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10B" w:rsidRPr="004C3C7E" w:rsidRDefault="004045BA" w:rsidP="004C3C7E">
      <w:pPr>
        <w:pStyle w:val="Heading1"/>
        <w:spacing w:line="480" w:lineRule="auto"/>
        <w:rPr>
          <w:rFonts w:ascii="Palatino Linotype" w:hAnsi="Palatino Linotype" w:cs="Times New Roman"/>
          <w:sz w:val="24"/>
          <w:szCs w:val="24"/>
        </w:rPr>
      </w:pPr>
      <w:r w:rsidRPr="004C3C7E">
        <w:rPr>
          <w:rFonts w:ascii="Palatino Linotype" w:hAnsi="Palatino Linotype" w:cs="Times New Roman"/>
          <w:sz w:val="24"/>
          <w:szCs w:val="24"/>
        </w:rPr>
        <w:t xml:space="preserve">New </w:t>
      </w:r>
      <w:r w:rsidR="006F0E71" w:rsidRPr="004C3C7E">
        <w:rPr>
          <w:rFonts w:ascii="Palatino Linotype" w:hAnsi="Palatino Linotype" w:cs="Times New Roman"/>
          <w:sz w:val="24"/>
          <w:szCs w:val="24"/>
        </w:rPr>
        <w:t>Beginnings</w:t>
      </w:r>
    </w:p>
    <w:p w:rsidR="00A012A6" w:rsidRPr="004C3C7E" w:rsidRDefault="00A012A6" w:rsidP="004C3C7E">
      <w:pPr>
        <w:spacing w:line="480" w:lineRule="auto"/>
        <w:rPr>
          <w:rFonts w:ascii="Palatino Linotype" w:hAnsi="Palatino Linotype"/>
        </w:rPr>
      </w:pPr>
      <w:r w:rsidRPr="004C3C7E">
        <w:rPr>
          <w:rFonts w:ascii="Palatino Linotype" w:hAnsi="Palatino Linotype"/>
        </w:rPr>
        <w:t xml:space="preserve">May </w:t>
      </w:r>
      <w:proofErr w:type="spellStart"/>
      <w:r w:rsidRPr="004C3C7E">
        <w:rPr>
          <w:rFonts w:ascii="Palatino Linotype" w:hAnsi="Palatino Linotype"/>
        </w:rPr>
        <w:t>Yoneyama</w:t>
      </w:r>
      <w:proofErr w:type="spellEnd"/>
      <w:r w:rsidRPr="004C3C7E">
        <w:rPr>
          <w:rFonts w:ascii="Palatino Linotype" w:hAnsi="Palatino Linotype"/>
        </w:rPr>
        <w:t xml:space="preserve"> O’Brien</w:t>
      </w:r>
    </w:p>
    <w:p w:rsidR="006F0E71" w:rsidRPr="004C3C7E" w:rsidRDefault="006F0E71" w:rsidP="004C3C7E">
      <w:pPr>
        <w:spacing w:line="480" w:lineRule="auto"/>
        <w:rPr>
          <w:rFonts w:ascii="Palatino Linotype" w:hAnsi="Palatino Linotype" w:cs="Times New Roman"/>
        </w:rPr>
      </w:pPr>
    </w:p>
    <w:p w:rsidR="001B110B" w:rsidRPr="004C3C7E" w:rsidRDefault="00242C79" w:rsidP="004C3C7E">
      <w:pPr>
        <w:spacing w:line="480" w:lineRule="auto"/>
        <w:jc w:val="both"/>
        <w:rPr>
          <w:rFonts w:ascii="Palatino Linotype" w:hAnsi="Palatino Linotype" w:cs="Times New Roman"/>
        </w:rPr>
      </w:pPr>
      <w:r w:rsidRPr="004C3C7E">
        <w:rPr>
          <w:rFonts w:ascii="Palatino Linotype" w:hAnsi="Palatino Linotype" w:cs="Times New Roman"/>
        </w:rPr>
        <w:t>First and foremost</w:t>
      </w:r>
      <w:r w:rsidR="001A4144" w:rsidRPr="004C3C7E">
        <w:rPr>
          <w:rFonts w:ascii="Palatino Linotype" w:hAnsi="Palatino Linotype" w:cs="Times New Roman"/>
        </w:rPr>
        <w:t>,</w:t>
      </w:r>
      <w:r w:rsidRPr="004C3C7E">
        <w:rPr>
          <w:rFonts w:ascii="Palatino Linotype" w:hAnsi="Palatino Linotype" w:cs="Times New Roman"/>
        </w:rPr>
        <w:t xml:space="preserve"> I would like to </w:t>
      </w:r>
      <w:r w:rsidR="00E13C54" w:rsidRPr="004C3C7E">
        <w:rPr>
          <w:rFonts w:ascii="Palatino Linotype" w:hAnsi="Palatino Linotype" w:cs="Times New Roman"/>
        </w:rPr>
        <w:t xml:space="preserve">commend </w:t>
      </w:r>
      <w:r w:rsidR="00B93305" w:rsidRPr="004C3C7E">
        <w:rPr>
          <w:rFonts w:ascii="Palatino Linotype" w:hAnsi="Palatino Linotype" w:cs="Times New Roman"/>
        </w:rPr>
        <w:t>International Journal for Public Legal Education (</w:t>
      </w:r>
      <w:r w:rsidR="00E13C54" w:rsidRPr="004C3C7E">
        <w:rPr>
          <w:rFonts w:ascii="Palatino Linotype" w:hAnsi="Palatino Linotype" w:cs="Times New Roman"/>
        </w:rPr>
        <w:t>I</w:t>
      </w:r>
      <w:r w:rsidR="005E3855" w:rsidRPr="004C3C7E">
        <w:rPr>
          <w:rFonts w:ascii="Palatino Linotype" w:hAnsi="Palatino Linotype" w:cs="Times New Roman"/>
        </w:rPr>
        <w:t>JPLE</w:t>
      </w:r>
      <w:r w:rsidR="00B93305" w:rsidRPr="004C3C7E">
        <w:rPr>
          <w:rFonts w:ascii="Palatino Linotype" w:hAnsi="Palatino Linotype" w:cs="Times New Roman"/>
        </w:rPr>
        <w:t>)</w:t>
      </w:r>
      <w:r w:rsidR="00E13C54" w:rsidRPr="004C3C7E">
        <w:rPr>
          <w:rFonts w:ascii="Palatino Linotype" w:hAnsi="Palatino Linotype" w:cs="Times New Roman"/>
        </w:rPr>
        <w:t xml:space="preserve"> </w:t>
      </w:r>
      <w:r w:rsidR="00B93305" w:rsidRPr="004C3C7E">
        <w:rPr>
          <w:rFonts w:ascii="Palatino Linotype" w:hAnsi="Palatino Linotype" w:cs="Times New Roman"/>
        </w:rPr>
        <w:t>co-</w:t>
      </w:r>
      <w:r w:rsidR="00E13C54" w:rsidRPr="004C3C7E">
        <w:rPr>
          <w:rFonts w:ascii="Palatino Linotype" w:hAnsi="Palatino Linotype" w:cs="Times New Roman"/>
        </w:rPr>
        <w:t xml:space="preserve">founder </w:t>
      </w:r>
      <w:r w:rsidRPr="004C3C7E">
        <w:rPr>
          <w:rFonts w:ascii="Palatino Linotype" w:hAnsi="Palatino Linotype" w:cs="Times New Roman"/>
        </w:rPr>
        <w:t>Richard Grimes</w:t>
      </w:r>
      <w:r w:rsidR="00B93305" w:rsidRPr="004C3C7E">
        <w:rPr>
          <w:rFonts w:ascii="Palatino Linotype" w:hAnsi="Palatino Linotype" w:cs="Times New Roman"/>
        </w:rPr>
        <w:t xml:space="preserve"> (and the rest of the editorial board)</w:t>
      </w:r>
      <w:r w:rsidR="00E13C54" w:rsidRPr="004C3C7E">
        <w:rPr>
          <w:rFonts w:ascii="Palatino Linotype" w:hAnsi="Palatino Linotype" w:cs="Times New Roman"/>
        </w:rPr>
        <w:t>,</w:t>
      </w:r>
      <w:r w:rsidRPr="004C3C7E">
        <w:rPr>
          <w:rFonts w:ascii="Palatino Linotype" w:hAnsi="Palatino Linotype" w:cs="Times New Roman"/>
        </w:rPr>
        <w:t xml:space="preserve"> </w:t>
      </w:r>
      <w:r w:rsidR="00B93305" w:rsidRPr="004C3C7E">
        <w:rPr>
          <w:rFonts w:ascii="Palatino Linotype" w:hAnsi="Palatino Linotype" w:cs="Times New Roman"/>
        </w:rPr>
        <w:t xml:space="preserve">for </w:t>
      </w:r>
      <w:r w:rsidRPr="004C3C7E">
        <w:rPr>
          <w:rFonts w:ascii="Palatino Linotype" w:hAnsi="Palatino Linotype" w:cs="Times New Roman"/>
        </w:rPr>
        <w:t xml:space="preserve">the vision to </w:t>
      </w:r>
      <w:r w:rsidR="004045BA" w:rsidRPr="004C3C7E">
        <w:rPr>
          <w:rFonts w:ascii="Palatino Linotype" w:hAnsi="Palatino Linotype" w:cs="Times New Roman"/>
        </w:rPr>
        <w:t xml:space="preserve">create </w:t>
      </w:r>
      <w:r w:rsidR="001A4144" w:rsidRPr="004C3C7E">
        <w:rPr>
          <w:rFonts w:ascii="Palatino Linotype" w:hAnsi="Palatino Linotype" w:cs="Times New Roman"/>
        </w:rPr>
        <w:t xml:space="preserve">the first academic </w:t>
      </w:r>
      <w:r w:rsidR="007A023B" w:rsidRPr="004C3C7E">
        <w:rPr>
          <w:rFonts w:ascii="Palatino Linotype" w:hAnsi="Palatino Linotype" w:cs="Times New Roman"/>
        </w:rPr>
        <w:t xml:space="preserve">journal </w:t>
      </w:r>
      <w:r w:rsidR="001A4144" w:rsidRPr="004C3C7E">
        <w:rPr>
          <w:rFonts w:ascii="Palatino Linotype" w:hAnsi="Palatino Linotype" w:cs="Times New Roman"/>
        </w:rPr>
        <w:t xml:space="preserve">to </w:t>
      </w:r>
      <w:r w:rsidR="007A023B" w:rsidRPr="004C3C7E">
        <w:rPr>
          <w:rFonts w:ascii="Palatino Linotype" w:hAnsi="Palatino Linotype" w:cs="Times New Roman"/>
        </w:rPr>
        <w:t xml:space="preserve">provide an international platform for </w:t>
      </w:r>
      <w:r w:rsidR="0039292B" w:rsidRPr="004C3C7E">
        <w:rPr>
          <w:rFonts w:ascii="Palatino Linotype" w:hAnsi="Palatino Linotype" w:cs="Times New Roman"/>
        </w:rPr>
        <w:t xml:space="preserve">public legal </w:t>
      </w:r>
      <w:r w:rsidR="00071EFF" w:rsidRPr="004C3C7E">
        <w:rPr>
          <w:rFonts w:ascii="Palatino Linotype" w:hAnsi="Palatino Linotype" w:cs="Times New Roman"/>
        </w:rPr>
        <w:t>education</w:t>
      </w:r>
      <w:r w:rsidR="00F05C51" w:rsidRPr="004C3C7E">
        <w:rPr>
          <w:rFonts w:ascii="Palatino Linotype" w:hAnsi="Palatino Linotype" w:cs="Times New Roman"/>
        </w:rPr>
        <w:t xml:space="preserve"> (“PLE”)</w:t>
      </w:r>
      <w:r w:rsidR="00697F78" w:rsidRPr="004C3C7E">
        <w:rPr>
          <w:rFonts w:ascii="Palatino Linotype" w:hAnsi="Palatino Linotype" w:cs="Times New Roman"/>
        </w:rPr>
        <w:t>.</w:t>
      </w:r>
      <w:r w:rsidR="00A272D4" w:rsidRPr="004C3C7E">
        <w:rPr>
          <w:rFonts w:ascii="Palatino Linotype" w:hAnsi="Palatino Linotype" w:cs="Times New Roman"/>
        </w:rPr>
        <w:t xml:space="preserve">   </w:t>
      </w:r>
      <w:r w:rsidR="00F05C51" w:rsidRPr="004C3C7E">
        <w:rPr>
          <w:rFonts w:ascii="Palatino Linotype" w:hAnsi="Palatino Linotype" w:cs="Times New Roman"/>
        </w:rPr>
        <w:t xml:space="preserve">Included in the PLE universe are </w:t>
      </w:r>
      <w:r w:rsidR="00A272D4" w:rsidRPr="004C3C7E">
        <w:rPr>
          <w:rFonts w:ascii="Palatino Linotype" w:hAnsi="Palatino Linotype" w:cs="Times New Roman"/>
        </w:rPr>
        <w:t xml:space="preserve">programs </w:t>
      </w:r>
      <w:r w:rsidR="00F05C51" w:rsidRPr="004C3C7E">
        <w:rPr>
          <w:rFonts w:ascii="Palatino Linotype" w:hAnsi="Palatino Linotype" w:cs="Times New Roman"/>
        </w:rPr>
        <w:t xml:space="preserve">that </w:t>
      </w:r>
      <w:proofErr w:type="gramStart"/>
      <w:r w:rsidR="00F05C51" w:rsidRPr="004C3C7E">
        <w:rPr>
          <w:rFonts w:ascii="Palatino Linotype" w:hAnsi="Palatino Linotype" w:cs="Times New Roman"/>
        </w:rPr>
        <w:t>have been called</w:t>
      </w:r>
      <w:proofErr w:type="gramEnd"/>
      <w:r w:rsidR="00F05C51" w:rsidRPr="004C3C7E">
        <w:rPr>
          <w:rFonts w:ascii="Palatino Linotype" w:hAnsi="Palatino Linotype" w:cs="Times New Roman"/>
        </w:rPr>
        <w:t xml:space="preserve"> </w:t>
      </w:r>
      <w:r w:rsidR="00A272D4" w:rsidRPr="004C3C7E">
        <w:rPr>
          <w:rFonts w:ascii="Palatino Linotype" w:hAnsi="Palatino Linotype" w:cs="Times New Roman"/>
        </w:rPr>
        <w:t xml:space="preserve">law-related, </w:t>
      </w:r>
      <w:r w:rsidR="00697F78" w:rsidRPr="004C3C7E">
        <w:rPr>
          <w:rFonts w:ascii="Palatino Linotype" w:hAnsi="Palatino Linotype" w:cs="Times New Roman"/>
        </w:rPr>
        <w:t xml:space="preserve">legal literacy, civic or citizenship </w:t>
      </w:r>
      <w:r w:rsidR="00F05C51" w:rsidRPr="004C3C7E">
        <w:rPr>
          <w:rFonts w:ascii="Palatino Linotype" w:hAnsi="Palatino Linotype" w:cs="Times New Roman"/>
        </w:rPr>
        <w:t xml:space="preserve">education </w:t>
      </w:r>
      <w:r w:rsidR="00697F78" w:rsidRPr="004C3C7E">
        <w:rPr>
          <w:rFonts w:ascii="Palatino Linotype" w:hAnsi="Palatino Linotype" w:cs="Times New Roman"/>
        </w:rPr>
        <w:t xml:space="preserve">or Street Law, all </w:t>
      </w:r>
      <w:r w:rsidR="006F0E71" w:rsidRPr="004C3C7E">
        <w:rPr>
          <w:rFonts w:ascii="Palatino Linotype" w:hAnsi="Palatino Linotype" w:cs="Times New Roman"/>
        </w:rPr>
        <w:t>terms practitioners seem to</w:t>
      </w:r>
      <w:r w:rsidR="00B54583" w:rsidRPr="004C3C7E">
        <w:rPr>
          <w:rFonts w:ascii="Palatino Linotype" w:hAnsi="Palatino Linotype" w:cs="Times New Roman"/>
        </w:rPr>
        <w:t xml:space="preserve"> use interchangeably</w:t>
      </w:r>
      <w:r w:rsidR="00D95404" w:rsidRPr="004C3C7E">
        <w:rPr>
          <w:rFonts w:ascii="Palatino Linotype" w:hAnsi="Palatino Linotype" w:cs="Times New Roman"/>
        </w:rPr>
        <w:t xml:space="preserve">. </w:t>
      </w:r>
      <w:r w:rsidR="00697F78" w:rsidRPr="004C3C7E">
        <w:rPr>
          <w:rFonts w:ascii="Palatino Linotype" w:hAnsi="Palatino Linotype" w:cs="Times New Roman"/>
        </w:rPr>
        <w:t xml:space="preserve"> </w:t>
      </w:r>
      <w:r w:rsidRPr="004C3C7E">
        <w:rPr>
          <w:rFonts w:ascii="Palatino Linotype" w:hAnsi="Palatino Linotype" w:cs="Times New Roman"/>
        </w:rPr>
        <w:t xml:space="preserve">This inaugural issue and those that follow </w:t>
      </w:r>
      <w:r w:rsidR="00477F5E" w:rsidRPr="004C3C7E">
        <w:rPr>
          <w:rFonts w:ascii="Palatino Linotype" w:hAnsi="Palatino Linotype" w:cs="Times New Roman"/>
        </w:rPr>
        <w:t xml:space="preserve">will hopefully document best practices from some of the original leaders of the </w:t>
      </w:r>
      <w:r w:rsidR="0090473F" w:rsidRPr="004C3C7E">
        <w:rPr>
          <w:rFonts w:ascii="Palatino Linotype" w:hAnsi="Palatino Linotype" w:cs="Times New Roman"/>
        </w:rPr>
        <w:t xml:space="preserve">PLE, </w:t>
      </w:r>
      <w:r w:rsidR="00477F5E" w:rsidRPr="004C3C7E">
        <w:rPr>
          <w:rFonts w:ascii="Palatino Linotype" w:hAnsi="Palatino Linotype" w:cs="Times New Roman"/>
        </w:rPr>
        <w:t xml:space="preserve">Street Law, legal literacy and law </w:t>
      </w:r>
      <w:r w:rsidR="00F05C51" w:rsidRPr="004C3C7E">
        <w:rPr>
          <w:rStyle w:val="FootnoteTextChar"/>
          <w:rFonts w:ascii="Palatino Linotype" w:hAnsi="Palatino Linotype" w:cs="Times New Roman"/>
        </w:rPr>
        <w:t xml:space="preserve">related education movement </w:t>
      </w:r>
      <w:proofErr w:type="gramStart"/>
      <w:r w:rsidR="00477F5E" w:rsidRPr="004C3C7E">
        <w:rPr>
          <w:rStyle w:val="FootnoteTextChar"/>
          <w:rFonts w:ascii="Palatino Linotype" w:hAnsi="Palatino Linotype" w:cs="Times New Roman"/>
        </w:rPr>
        <w:t>and also</w:t>
      </w:r>
      <w:proofErr w:type="gramEnd"/>
      <w:r w:rsidR="00477F5E" w:rsidRPr="004C3C7E">
        <w:rPr>
          <w:rStyle w:val="FootnoteTextChar"/>
          <w:rFonts w:ascii="Palatino Linotype" w:hAnsi="Palatino Linotype" w:cs="Times New Roman"/>
        </w:rPr>
        <w:t xml:space="preserve"> be a clearinghouse where educators can share some</w:t>
      </w:r>
      <w:r w:rsidR="00477F5E" w:rsidRPr="004C3C7E">
        <w:rPr>
          <w:rFonts w:ascii="Palatino Linotype" w:hAnsi="Palatino Linotype" w:cs="Times New Roman"/>
        </w:rPr>
        <w:t xml:space="preserve"> exciting new </w:t>
      </w:r>
      <w:r w:rsidR="00E92709" w:rsidRPr="004C3C7E">
        <w:rPr>
          <w:rFonts w:ascii="Palatino Linotype" w:hAnsi="Palatino Linotype" w:cs="Times New Roman"/>
        </w:rPr>
        <w:t xml:space="preserve">teaching </w:t>
      </w:r>
      <w:r w:rsidR="00477F5E" w:rsidRPr="004C3C7E">
        <w:rPr>
          <w:rFonts w:ascii="Palatino Linotype" w:hAnsi="Palatino Linotype" w:cs="Times New Roman"/>
        </w:rPr>
        <w:t xml:space="preserve">methodologies, trends and </w:t>
      </w:r>
      <w:r w:rsidR="00E13C54" w:rsidRPr="004C3C7E">
        <w:rPr>
          <w:rFonts w:ascii="Palatino Linotype" w:hAnsi="Palatino Linotype" w:cs="Times New Roman"/>
        </w:rPr>
        <w:t xml:space="preserve">research ideas </w:t>
      </w:r>
      <w:r w:rsidR="00477F5E" w:rsidRPr="004C3C7E">
        <w:rPr>
          <w:rFonts w:ascii="Palatino Linotype" w:hAnsi="Palatino Linotype" w:cs="Times New Roman"/>
        </w:rPr>
        <w:t xml:space="preserve">and evaluate what works.   </w:t>
      </w:r>
      <w:r w:rsidR="00D95404" w:rsidRPr="004C3C7E">
        <w:rPr>
          <w:rFonts w:ascii="Palatino Linotype" w:hAnsi="Palatino Linotype" w:cs="Times New Roman"/>
        </w:rPr>
        <w:t xml:space="preserve">My own </w:t>
      </w:r>
      <w:r w:rsidR="00F074E2" w:rsidRPr="004C3C7E">
        <w:rPr>
          <w:rFonts w:ascii="Palatino Linotype" w:hAnsi="Palatino Linotype" w:cs="Times New Roman"/>
        </w:rPr>
        <w:t xml:space="preserve">hope </w:t>
      </w:r>
      <w:r w:rsidR="00D95404" w:rsidRPr="004C3C7E">
        <w:rPr>
          <w:rFonts w:ascii="Palatino Linotype" w:hAnsi="Palatino Linotype" w:cs="Times New Roman"/>
        </w:rPr>
        <w:t xml:space="preserve">is that </w:t>
      </w:r>
      <w:r w:rsidR="00F074E2" w:rsidRPr="004C3C7E">
        <w:rPr>
          <w:rFonts w:ascii="Palatino Linotype" w:hAnsi="Palatino Linotype" w:cs="Times New Roman"/>
        </w:rPr>
        <w:t xml:space="preserve">it </w:t>
      </w:r>
      <w:r w:rsidR="00477F5E" w:rsidRPr="004C3C7E">
        <w:rPr>
          <w:rFonts w:ascii="Palatino Linotype" w:hAnsi="Palatino Linotype" w:cs="Times New Roman"/>
        </w:rPr>
        <w:t xml:space="preserve">also </w:t>
      </w:r>
      <w:r w:rsidR="00D95404" w:rsidRPr="004C3C7E">
        <w:rPr>
          <w:rFonts w:ascii="Palatino Linotype" w:hAnsi="Palatino Linotype" w:cs="Times New Roman"/>
        </w:rPr>
        <w:t xml:space="preserve">will become </w:t>
      </w:r>
      <w:r w:rsidR="00F074E2" w:rsidRPr="004C3C7E">
        <w:rPr>
          <w:rFonts w:ascii="Palatino Linotype" w:hAnsi="Palatino Linotype" w:cs="Times New Roman"/>
        </w:rPr>
        <w:t xml:space="preserve">a community-building institution where educators can </w:t>
      </w:r>
      <w:r w:rsidR="00477F5E" w:rsidRPr="004C3C7E">
        <w:rPr>
          <w:rFonts w:ascii="Palatino Linotype" w:hAnsi="Palatino Linotype" w:cs="Times New Roman"/>
        </w:rPr>
        <w:t>learn from each other</w:t>
      </w:r>
      <w:r w:rsidR="00B54583" w:rsidRPr="004C3C7E">
        <w:rPr>
          <w:rFonts w:ascii="Palatino Linotype" w:hAnsi="Palatino Linotype" w:cs="Times New Roman"/>
        </w:rPr>
        <w:t xml:space="preserve">. </w:t>
      </w:r>
      <w:r w:rsidR="004045BA" w:rsidRPr="004C3C7E">
        <w:rPr>
          <w:rFonts w:ascii="Palatino Linotype" w:hAnsi="Palatino Linotype" w:cs="Times New Roman"/>
        </w:rPr>
        <w:t xml:space="preserve">  At its core, this journal </w:t>
      </w:r>
      <w:r w:rsidR="00E92709" w:rsidRPr="004C3C7E">
        <w:rPr>
          <w:rFonts w:ascii="Palatino Linotype" w:hAnsi="Palatino Linotype" w:cs="Times New Roman"/>
        </w:rPr>
        <w:t xml:space="preserve">can serve to advance the reach of the public legal </w:t>
      </w:r>
      <w:r w:rsidR="005E3855" w:rsidRPr="004C3C7E">
        <w:rPr>
          <w:rFonts w:ascii="Palatino Linotype" w:hAnsi="Palatino Linotype" w:cs="Times New Roman"/>
        </w:rPr>
        <w:t xml:space="preserve">education </w:t>
      </w:r>
      <w:r w:rsidR="00E92709" w:rsidRPr="004C3C7E">
        <w:rPr>
          <w:rFonts w:ascii="Palatino Linotype" w:hAnsi="Palatino Linotype" w:cs="Times New Roman"/>
        </w:rPr>
        <w:t xml:space="preserve">programs worldwide while furthering access to justice, democracy and human rights.   </w:t>
      </w:r>
    </w:p>
    <w:p w:rsidR="0090473F" w:rsidRPr="004C3C7E" w:rsidRDefault="0090473F" w:rsidP="004C3C7E">
      <w:pPr>
        <w:spacing w:line="480" w:lineRule="auto"/>
        <w:jc w:val="both"/>
        <w:rPr>
          <w:rFonts w:ascii="Palatino Linotype" w:hAnsi="Palatino Linotype" w:cs="Times New Roman"/>
        </w:rPr>
      </w:pPr>
    </w:p>
    <w:p w:rsidR="00242E75" w:rsidRPr="004C3C7E" w:rsidRDefault="00B93305" w:rsidP="004C3C7E">
      <w:pPr>
        <w:spacing w:line="480" w:lineRule="auto"/>
        <w:jc w:val="both"/>
        <w:rPr>
          <w:rFonts w:ascii="Palatino Linotype" w:hAnsi="Palatino Linotype" w:cs="Times New Roman"/>
        </w:rPr>
      </w:pPr>
      <w:r w:rsidRPr="004C3C7E">
        <w:rPr>
          <w:rFonts w:ascii="Palatino Linotype" w:hAnsi="Palatino Linotype" w:cs="Times New Roman"/>
        </w:rPr>
        <w:lastRenderedPageBreak/>
        <w:t>Here</w:t>
      </w:r>
      <w:r w:rsidR="005E3855" w:rsidRPr="004C3C7E">
        <w:rPr>
          <w:rFonts w:ascii="Palatino Linotype" w:hAnsi="Palatino Linotype" w:cs="Times New Roman"/>
        </w:rPr>
        <w:t xml:space="preserve"> </w:t>
      </w:r>
      <w:r w:rsidR="0090473F" w:rsidRPr="004C3C7E">
        <w:rPr>
          <w:rFonts w:ascii="Palatino Linotype" w:hAnsi="Palatino Linotype" w:cs="Times New Roman"/>
        </w:rPr>
        <w:t>begins the task of d</w:t>
      </w:r>
      <w:r w:rsidR="00242E75" w:rsidRPr="004C3C7E">
        <w:rPr>
          <w:rFonts w:ascii="Palatino Linotype" w:hAnsi="Palatino Linotype" w:cs="Times New Roman"/>
        </w:rPr>
        <w:t xml:space="preserve">ocumenting </w:t>
      </w:r>
      <w:r w:rsidR="0090473F" w:rsidRPr="004C3C7E">
        <w:rPr>
          <w:rFonts w:ascii="Palatino Linotype" w:hAnsi="Palatino Linotype" w:cs="Times New Roman"/>
        </w:rPr>
        <w:t xml:space="preserve">and evaluating the impact of </w:t>
      </w:r>
      <w:r w:rsidR="00242E75" w:rsidRPr="004C3C7E">
        <w:rPr>
          <w:rFonts w:ascii="Palatino Linotype" w:hAnsi="Palatino Linotype" w:cs="Times New Roman"/>
        </w:rPr>
        <w:t xml:space="preserve">law related education </w:t>
      </w:r>
      <w:r w:rsidR="0090473F" w:rsidRPr="004C3C7E">
        <w:rPr>
          <w:rFonts w:ascii="Palatino Linotype" w:hAnsi="Palatino Linotype" w:cs="Times New Roman"/>
        </w:rPr>
        <w:t xml:space="preserve">programs like Street Law.   </w:t>
      </w:r>
      <w:proofErr w:type="gramStart"/>
      <w:r w:rsidR="0090473F" w:rsidRPr="004C3C7E">
        <w:rPr>
          <w:rFonts w:ascii="Palatino Linotype" w:hAnsi="Palatino Linotype" w:cs="Times New Roman"/>
        </w:rPr>
        <w:t xml:space="preserve">Since </w:t>
      </w:r>
      <w:r w:rsidR="00242E75" w:rsidRPr="004C3C7E">
        <w:rPr>
          <w:rFonts w:ascii="Palatino Linotype" w:hAnsi="Palatino Linotype" w:cs="Times New Roman"/>
        </w:rPr>
        <w:t xml:space="preserve">PLE </w:t>
      </w:r>
      <w:r w:rsidR="0090473F" w:rsidRPr="004C3C7E">
        <w:rPr>
          <w:rFonts w:ascii="Palatino Linotype" w:hAnsi="Palatino Linotype" w:cs="Times New Roman"/>
        </w:rPr>
        <w:t>programs are so extensive and as boundless as the</w:t>
      </w:r>
      <w:r w:rsidR="00242E75" w:rsidRPr="004C3C7E">
        <w:rPr>
          <w:rFonts w:ascii="Palatino Linotype" w:hAnsi="Palatino Linotype" w:cs="Times New Roman"/>
        </w:rPr>
        <w:t>ir</w:t>
      </w:r>
      <w:r w:rsidR="0090473F" w:rsidRPr="004C3C7E">
        <w:rPr>
          <w:rFonts w:ascii="Palatino Linotype" w:hAnsi="Palatino Linotype" w:cs="Times New Roman"/>
        </w:rPr>
        <w:t xml:space="preserve"> settings – from its origins in high schools, the courts and correctional institutions to Street Law for farmers in Kathmandu, I leave it to contributors to this journal to document, research or discover how educators, trainers and coaches have developed and imagined their courses and to distill the best practices culled from their particular programs, which are remarkably distinct, experimental, or even one-off.</w:t>
      </w:r>
      <w:proofErr w:type="gramEnd"/>
      <w:r w:rsidR="0090473F" w:rsidRPr="004C3C7E">
        <w:rPr>
          <w:rFonts w:ascii="Palatino Linotype" w:hAnsi="Palatino Linotype" w:cs="Times New Roman"/>
        </w:rPr>
        <w:t xml:space="preserve">  </w:t>
      </w:r>
      <w:r w:rsidR="00242E75" w:rsidRPr="004C3C7E">
        <w:rPr>
          <w:rFonts w:ascii="Palatino Linotype" w:hAnsi="Palatino Linotype" w:cs="Times New Roman"/>
        </w:rPr>
        <w:t xml:space="preserve">  </w:t>
      </w:r>
      <w:r w:rsidR="0090473F" w:rsidRPr="004C3C7E">
        <w:rPr>
          <w:rFonts w:ascii="Palatino Linotype" w:hAnsi="Palatino Linotype" w:cs="Times New Roman"/>
        </w:rPr>
        <w:t xml:space="preserve">Perhaps this journal will begin to evaluate these disparate and widespread programs and project what lies ahead to expand and sustain public legal education programs, such as Street Law, into the future. </w:t>
      </w:r>
    </w:p>
    <w:p w:rsidR="00F05C51" w:rsidRPr="004C3C7E" w:rsidRDefault="00F05C51"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In this preface, I would like to </w:t>
      </w:r>
      <w:r w:rsidR="00242E75" w:rsidRPr="004C3C7E">
        <w:rPr>
          <w:rFonts w:ascii="Palatino Linotype" w:hAnsi="Palatino Linotype" w:cs="Times New Roman"/>
        </w:rPr>
        <w:t xml:space="preserve">talk </w:t>
      </w:r>
      <w:r w:rsidRPr="004C3C7E">
        <w:rPr>
          <w:rFonts w:ascii="Palatino Linotype" w:hAnsi="Palatino Linotype" w:cs="Times New Roman"/>
        </w:rPr>
        <w:t xml:space="preserve">a little about Street Law and why public legal education </w:t>
      </w:r>
      <w:proofErr w:type="gramStart"/>
      <w:r w:rsidRPr="004C3C7E">
        <w:rPr>
          <w:rFonts w:ascii="Palatino Linotype" w:hAnsi="Palatino Linotype" w:cs="Times New Roman"/>
        </w:rPr>
        <w:t>is needed</w:t>
      </w:r>
      <w:proofErr w:type="gramEnd"/>
      <w:r w:rsidRPr="004C3C7E">
        <w:rPr>
          <w:rFonts w:ascii="Palatino Linotype" w:hAnsi="Palatino Linotype" w:cs="Times New Roman"/>
        </w:rPr>
        <w:t xml:space="preserve"> in America.   Then</w:t>
      </w:r>
      <w:r w:rsidR="00242E75" w:rsidRPr="004C3C7E">
        <w:rPr>
          <w:rFonts w:ascii="Palatino Linotype" w:hAnsi="Palatino Linotype" w:cs="Times New Roman"/>
        </w:rPr>
        <w:t>,</w:t>
      </w:r>
      <w:r w:rsidRPr="004C3C7E">
        <w:rPr>
          <w:rFonts w:ascii="Palatino Linotype" w:hAnsi="Palatino Linotype" w:cs="Times New Roman"/>
        </w:rPr>
        <w:t xml:space="preserve"> I would like to identify </w:t>
      </w:r>
      <w:r w:rsidR="00B93305" w:rsidRPr="004C3C7E">
        <w:rPr>
          <w:rFonts w:ascii="Palatino Linotype" w:hAnsi="Palatino Linotype" w:cs="Times New Roman"/>
        </w:rPr>
        <w:t xml:space="preserve">two </w:t>
      </w:r>
      <w:r w:rsidR="0090473F" w:rsidRPr="004C3C7E">
        <w:rPr>
          <w:rFonts w:ascii="Palatino Linotype" w:hAnsi="Palatino Linotype" w:cs="Times New Roman"/>
        </w:rPr>
        <w:t xml:space="preserve">examples </w:t>
      </w:r>
      <w:r w:rsidR="00B93305" w:rsidRPr="004C3C7E">
        <w:rPr>
          <w:rFonts w:ascii="Palatino Linotype" w:hAnsi="Palatino Linotype" w:cs="Times New Roman"/>
        </w:rPr>
        <w:t xml:space="preserve">where those who have experienced PLE have gone on to </w:t>
      </w:r>
      <w:r w:rsidR="00F9450A" w:rsidRPr="004C3C7E">
        <w:rPr>
          <w:rFonts w:ascii="Palatino Linotype" w:hAnsi="Palatino Linotype" w:cs="Times New Roman"/>
        </w:rPr>
        <w:t xml:space="preserve">have significant impact and </w:t>
      </w:r>
      <w:r w:rsidR="00B93305" w:rsidRPr="004C3C7E">
        <w:rPr>
          <w:rFonts w:ascii="Palatino Linotype" w:hAnsi="Palatino Linotype" w:cs="Times New Roman"/>
        </w:rPr>
        <w:t>become influential leaders in the field</w:t>
      </w:r>
      <w:r w:rsidR="0090473F" w:rsidRPr="004C3C7E">
        <w:rPr>
          <w:rFonts w:ascii="Palatino Linotype" w:hAnsi="Palatino Linotype" w:cs="Times New Roman"/>
        </w:rPr>
        <w:t xml:space="preserve">.  </w:t>
      </w:r>
      <w:r w:rsidRPr="004C3C7E">
        <w:rPr>
          <w:rFonts w:ascii="Palatino Linotype" w:hAnsi="Palatino Linotype" w:cs="Times New Roman"/>
        </w:rPr>
        <w:t xml:space="preserve">Finally, I would like to end with a </w:t>
      </w:r>
      <w:r w:rsidR="00B93305" w:rsidRPr="004C3C7E">
        <w:rPr>
          <w:rFonts w:ascii="Palatino Linotype" w:hAnsi="Palatino Linotype" w:cs="Times New Roman"/>
        </w:rPr>
        <w:t xml:space="preserve">personal </w:t>
      </w:r>
      <w:r w:rsidRPr="004C3C7E">
        <w:rPr>
          <w:rFonts w:ascii="Palatino Linotype" w:hAnsi="Palatino Linotype" w:cs="Times New Roman"/>
        </w:rPr>
        <w:t xml:space="preserve">remembrance of </w:t>
      </w:r>
      <w:r w:rsidR="00B93305" w:rsidRPr="004C3C7E">
        <w:rPr>
          <w:rFonts w:ascii="Palatino Linotype" w:hAnsi="Palatino Linotype" w:cs="Times New Roman"/>
        </w:rPr>
        <w:t xml:space="preserve">co-founder of Street Law, </w:t>
      </w:r>
      <w:r w:rsidRPr="004C3C7E">
        <w:rPr>
          <w:rFonts w:ascii="Palatino Linotype" w:hAnsi="Palatino Linotype" w:cs="Times New Roman"/>
        </w:rPr>
        <w:t>Ed O’Brien.</w:t>
      </w:r>
    </w:p>
    <w:p w:rsidR="0090473F" w:rsidRPr="004C3C7E" w:rsidRDefault="0090473F" w:rsidP="004C3C7E">
      <w:pPr>
        <w:pStyle w:val="Heading3"/>
        <w:spacing w:line="480" w:lineRule="auto"/>
        <w:jc w:val="both"/>
        <w:rPr>
          <w:rFonts w:ascii="Palatino Linotype" w:hAnsi="Palatino Linotype"/>
        </w:rPr>
      </w:pPr>
      <w:r w:rsidRPr="004C3C7E">
        <w:rPr>
          <w:rFonts w:ascii="Palatino Linotype" w:hAnsi="Palatino Linotype"/>
        </w:rPr>
        <w:t>I.</w:t>
      </w:r>
      <w:r w:rsidRPr="004C3C7E">
        <w:rPr>
          <w:rFonts w:ascii="Palatino Linotype" w:hAnsi="Palatino Linotype"/>
        </w:rPr>
        <w:tab/>
        <w:t>Street Law and Unmet Legal Needs of the Public</w:t>
      </w:r>
    </w:p>
    <w:p w:rsidR="001B110B" w:rsidRPr="004C3C7E" w:rsidRDefault="00D95404"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I come from the perspective of </w:t>
      </w:r>
      <w:r w:rsidR="00071EFF" w:rsidRPr="004C3C7E">
        <w:rPr>
          <w:rFonts w:ascii="Palatino Linotype" w:hAnsi="Palatino Linotype" w:cs="Times New Roman"/>
        </w:rPr>
        <w:t>Street Law</w:t>
      </w:r>
      <w:r w:rsidRPr="004C3C7E">
        <w:rPr>
          <w:rFonts w:ascii="Palatino Linotype" w:hAnsi="Palatino Linotype" w:cs="Times New Roman"/>
        </w:rPr>
        <w:t xml:space="preserve">, </w:t>
      </w:r>
      <w:r w:rsidR="0039292B" w:rsidRPr="004C3C7E">
        <w:rPr>
          <w:rFonts w:ascii="Palatino Linotype" w:hAnsi="Palatino Linotype" w:cs="Times New Roman"/>
        </w:rPr>
        <w:t xml:space="preserve">which has become </w:t>
      </w:r>
      <w:proofErr w:type="gramStart"/>
      <w:r w:rsidR="0039292B" w:rsidRPr="004C3C7E">
        <w:rPr>
          <w:rFonts w:ascii="Palatino Linotype" w:hAnsi="Palatino Linotype" w:cs="Times New Roman"/>
        </w:rPr>
        <w:t>an</w:t>
      </w:r>
      <w:proofErr w:type="gramEnd"/>
      <w:r w:rsidR="0039292B" w:rsidRPr="004C3C7E">
        <w:rPr>
          <w:rFonts w:ascii="Palatino Linotype" w:hAnsi="Palatino Linotype" w:cs="Times New Roman"/>
        </w:rPr>
        <w:t xml:space="preserve"> ubiquitous </w:t>
      </w:r>
      <w:r w:rsidR="00E3070D" w:rsidRPr="004C3C7E">
        <w:rPr>
          <w:rFonts w:ascii="Palatino Linotype" w:hAnsi="Palatino Linotype" w:cs="Times New Roman"/>
        </w:rPr>
        <w:t xml:space="preserve">moniker </w:t>
      </w:r>
      <w:r w:rsidR="002768C6" w:rsidRPr="004C3C7E">
        <w:rPr>
          <w:rFonts w:ascii="Palatino Linotype" w:hAnsi="Palatino Linotype" w:cs="Times New Roman"/>
        </w:rPr>
        <w:t xml:space="preserve">to cover all sorts of </w:t>
      </w:r>
      <w:r w:rsidR="0039292B" w:rsidRPr="004C3C7E">
        <w:rPr>
          <w:rFonts w:ascii="Palatino Linotype" w:hAnsi="Palatino Linotype" w:cs="Times New Roman"/>
        </w:rPr>
        <w:t xml:space="preserve">programs to educate the public about the law </w:t>
      </w:r>
      <w:r w:rsidR="00E3070D" w:rsidRPr="004C3C7E">
        <w:rPr>
          <w:rFonts w:ascii="Palatino Linotype" w:hAnsi="Palatino Linotype" w:cs="Times New Roman"/>
        </w:rPr>
        <w:t xml:space="preserve">and how </w:t>
      </w:r>
      <w:r w:rsidR="00B54583" w:rsidRPr="004C3C7E">
        <w:rPr>
          <w:rFonts w:ascii="Palatino Linotype" w:hAnsi="Palatino Linotype" w:cs="Times New Roman"/>
        </w:rPr>
        <w:t xml:space="preserve">the law </w:t>
      </w:r>
      <w:r w:rsidR="0039292B" w:rsidRPr="004C3C7E">
        <w:rPr>
          <w:rFonts w:ascii="Palatino Linotype" w:hAnsi="Palatino Linotype" w:cs="Times New Roman"/>
        </w:rPr>
        <w:t xml:space="preserve">affects them.  Street Law </w:t>
      </w:r>
      <w:r w:rsidR="00071EFF" w:rsidRPr="004C3C7E">
        <w:rPr>
          <w:rFonts w:ascii="Palatino Linotype" w:hAnsi="Palatino Linotype" w:cs="Times New Roman"/>
        </w:rPr>
        <w:t xml:space="preserve">had </w:t>
      </w:r>
      <w:r w:rsidR="004F523E" w:rsidRPr="004C3C7E">
        <w:rPr>
          <w:rFonts w:ascii="Palatino Linotype" w:hAnsi="Palatino Linotype" w:cs="Times New Roman"/>
        </w:rPr>
        <w:t xml:space="preserve">its origins at Georgetown University Law Center in 1972 when my husband Ed O’Brien and a bunch of other law </w:t>
      </w:r>
      <w:r w:rsidR="004F523E" w:rsidRPr="004C3C7E">
        <w:rPr>
          <w:rFonts w:ascii="Palatino Linotype" w:hAnsi="Palatino Linotype" w:cs="Times New Roman"/>
        </w:rPr>
        <w:lastRenderedPageBreak/>
        <w:t xml:space="preserve">students </w:t>
      </w:r>
      <w:proofErr w:type="gramStart"/>
      <w:r w:rsidR="004F523E" w:rsidRPr="004C3C7E">
        <w:rPr>
          <w:rFonts w:ascii="Palatino Linotype" w:hAnsi="Palatino Linotype" w:cs="Times New Roman"/>
        </w:rPr>
        <w:t>were invited</w:t>
      </w:r>
      <w:proofErr w:type="gramEnd"/>
      <w:r w:rsidR="004F523E" w:rsidRPr="004C3C7E">
        <w:rPr>
          <w:rFonts w:ascii="Palatino Linotype" w:hAnsi="Palatino Linotype" w:cs="Times New Roman"/>
        </w:rPr>
        <w:t xml:space="preserve"> by Professor Jason Newman to launch a pioneering program </w:t>
      </w:r>
      <w:r w:rsidR="00A272D4" w:rsidRPr="004C3C7E">
        <w:rPr>
          <w:rFonts w:ascii="Palatino Linotype" w:hAnsi="Palatino Linotype" w:cs="Times New Roman"/>
        </w:rPr>
        <w:t xml:space="preserve">in some of the poorest neighborhoods in Washington, D.C. whereby law students were tasked with </w:t>
      </w:r>
      <w:r w:rsidR="004F523E" w:rsidRPr="004C3C7E">
        <w:rPr>
          <w:rFonts w:ascii="Palatino Linotype" w:hAnsi="Palatino Linotype" w:cs="Times New Roman"/>
        </w:rPr>
        <w:t>teac</w:t>
      </w:r>
      <w:r w:rsidR="00A272D4" w:rsidRPr="004C3C7E">
        <w:rPr>
          <w:rFonts w:ascii="Palatino Linotype" w:hAnsi="Palatino Linotype" w:cs="Times New Roman"/>
        </w:rPr>
        <w:t xml:space="preserve">hing </w:t>
      </w:r>
      <w:r w:rsidR="004F523E" w:rsidRPr="004C3C7E">
        <w:rPr>
          <w:rFonts w:ascii="Palatino Linotype" w:hAnsi="Palatino Linotype" w:cs="Times New Roman"/>
        </w:rPr>
        <w:t>“every day law” to high school students</w:t>
      </w:r>
      <w:r w:rsidR="00A272D4" w:rsidRPr="004C3C7E">
        <w:rPr>
          <w:rFonts w:ascii="Palatino Linotype" w:hAnsi="Palatino Linotype" w:cs="Times New Roman"/>
        </w:rPr>
        <w:t xml:space="preserve">.  </w:t>
      </w:r>
      <w:r w:rsidR="004F523E" w:rsidRPr="004C3C7E">
        <w:rPr>
          <w:rFonts w:ascii="Palatino Linotype" w:hAnsi="Palatino Linotype" w:cs="Times New Roman"/>
        </w:rPr>
        <w:t xml:space="preserve"> </w:t>
      </w:r>
      <w:r w:rsidR="00E3070D" w:rsidRPr="004C3C7E">
        <w:rPr>
          <w:rFonts w:ascii="Palatino Linotype" w:hAnsi="Palatino Linotype" w:cs="Times New Roman"/>
        </w:rPr>
        <w:t xml:space="preserve">Since that </w:t>
      </w:r>
      <w:r w:rsidR="00CE7BCD" w:rsidRPr="004C3C7E">
        <w:rPr>
          <w:rFonts w:ascii="Palatino Linotype" w:hAnsi="Palatino Linotype" w:cs="Times New Roman"/>
        </w:rPr>
        <w:t>propitious</w:t>
      </w:r>
      <w:r w:rsidR="00E047C3" w:rsidRPr="004C3C7E">
        <w:rPr>
          <w:rFonts w:ascii="Palatino Linotype" w:hAnsi="Palatino Linotype" w:cs="Times New Roman"/>
        </w:rPr>
        <w:t xml:space="preserve"> </w:t>
      </w:r>
      <w:r w:rsidR="00E3070D" w:rsidRPr="004C3C7E">
        <w:rPr>
          <w:rFonts w:ascii="Palatino Linotype" w:hAnsi="Palatino Linotype" w:cs="Times New Roman"/>
        </w:rPr>
        <w:t>beginning,</w:t>
      </w:r>
      <w:r w:rsidR="00F05C51" w:rsidRPr="004C3C7E">
        <w:rPr>
          <w:rFonts w:ascii="Palatino Linotype" w:hAnsi="Palatino Linotype" w:cs="Times New Roman"/>
        </w:rPr>
        <w:t xml:space="preserve"> </w:t>
      </w:r>
      <w:r w:rsidR="00E92709" w:rsidRPr="004C3C7E">
        <w:rPr>
          <w:rFonts w:ascii="Palatino Linotype" w:hAnsi="Palatino Linotype" w:cs="Times New Roman"/>
        </w:rPr>
        <w:t xml:space="preserve">the </w:t>
      </w:r>
      <w:r w:rsidR="004F523E" w:rsidRPr="004C3C7E">
        <w:rPr>
          <w:rFonts w:ascii="Palatino Linotype" w:hAnsi="Palatino Linotype" w:cs="Times New Roman"/>
        </w:rPr>
        <w:t xml:space="preserve">Street Law </w:t>
      </w:r>
      <w:r w:rsidR="00E92709" w:rsidRPr="004C3C7E">
        <w:rPr>
          <w:rFonts w:ascii="Palatino Linotype" w:hAnsi="Palatino Linotype" w:cs="Times New Roman"/>
        </w:rPr>
        <w:t xml:space="preserve">model </w:t>
      </w:r>
      <w:r w:rsidR="004F523E" w:rsidRPr="004C3C7E">
        <w:rPr>
          <w:rFonts w:ascii="Palatino Linotype" w:hAnsi="Palatino Linotype" w:cs="Times New Roman"/>
        </w:rPr>
        <w:t>has grown into a vast array of programs spanning the world</w:t>
      </w:r>
      <w:r w:rsidR="00A272D4" w:rsidRPr="004C3C7E">
        <w:rPr>
          <w:rFonts w:ascii="Palatino Linotype" w:hAnsi="Palatino Linotype" w:cs="Times New Roman"/>
        </w:rPr>
        <w:t xml:space="preserve"> </w:t>
      </w:r>
      <w:r w:rsidR="008E6EA5" w:rsidRPr="004C3C7E">
        <w:rPr>
          <w:rFonts w:ascii="Palatino Linotype" w:hAnsi="Palatino Linotype" w:cs="Times New Roman"/>
        </w:rPr>
        <w:t xml:space="preserve">from Dublin to </w:t>
      </w:r>
      <w:r w:rsidR="00F05C51" w:rsidRPr="004C3C7E">
        <w:rPr>
          <w:rFonts w:ascii="Palatino Linotype" w:hAnsi="Palatino Linotype" w:cs="Times New Roman"/>
        </w:rPr>
        <w:t>Chang Mai</w:t>
      </w:r>
      <w:r w:rsidR="008E6EA5" w:rsidRPr="004C3C7E">
        <w:rPr>
          <w:rFonts w:ascii="Palatino Linotype" w:hAnsi="Palatino Linotype" w:cs="Times New Roman"/>
        </w:rPr>
        <w:t xml:space="preserve"> </w:t>
      </w:r>
      <w:r w:rsidR="00A272D4" w:rsidRPr="004C3C7E">
        <w:rPr>
          <w:rFonts w:ascii="Palatino Linotype" w:hAnsi="Palatino Linotype" w:cs="Times New Roman"/>
        </w:rPr>
        <w:t>and has inadvertently</w:t>
      </w:r>
      <w:r w:rsidR="00A878B3" w:rsidRPr="004C3C7E">
        <w:rPr>
          <w:rFonts w:ascii="Palatino Linotype" w:hAnsi="Palatino Linotype" w:cs="Times New Roman"/>
        </w:rPr>
        <w:t xml:space="preserve"> spear-headed</w:t>
      </w:r>
      <w:r w:rsidR="00071EFF" w:rsidRPr="004C3C7E">
        <w:rPr>
          <w:rFonts w:ascii="Palatino Linotype" w:hAnsi="Palatino Linotype" w:cs="Times New Roman"/>
        </w:rPr>
        <w:t xml:space="preserve"> a social movement</w:t>
      </w:r>
      <w:r w:rsidR="002A2711" w:rsidRPr="004C3C7E">
        <w:rPr>
          <w:rFonts w:ascii="Palatino Linotype" w:hAnsi="Palatino Linotype" w:cs="Times New Roman"/>
        </w:rPr>
        <w:t>.</w:t>
      </w:r>
      <w:r w:rsidR="00AD6DB7" w:rsidRPr="004C3C7E">
        <w:rPr>
          <w:rStyle w:val="FootnoteReference"/>
          <w:rFonts w:ascii="Palatino Linotype" w:hAnsi="Palatino Linotype" w:cs="Times New Roman"/>
        </w:rPr>
        <w:footnoteReference w:id="1"/>
      </w:r>
    </w:p>
    <w:p w:rsidR="004F523E" w:rsidRPr="004C3C7E" w:rsidRDefault="004F523E"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Through its innovative interactive methodologies, Street Law has </w:t>
      </w:r>
      <w:r w:rsidR="00F05C51" w:rsidRPr="004C3C7E">
        <w:rPr>
          <w:rFonts w:ascii="Palatino Linotype" w:hAnsi="Palatino Linotype" w:cs="Times New Roman"/>
        </w:rPr>
        <w:t xml:space="preserve">rarely </w:t>
      </w:r>
      <w:r w:rsidRPr="004C3C7E">
        <w:rPr>
          <w:rFonts w:ascii="Palatino Linotype" w:hAnsi="Palatino Linotype" w:cs="Times New Roman"/>
        </w:rPr>
        <w:t xml:space="preserve">strayed from its roots of empowering students to embrace their rights by participating in exercises that illustrate practical aspects of the law and how the legal system might affect them personally. </w:t>
      </w:r>
      <w:r w:rsidR="00CC5252" w:rsidRPr="004C3C7E">
        <w:rPr>
          <w:rFonts w:ascii="Palatino Linotype" w:hAnsi="Palatino Linotype" w:cs="Times New Roman"/>
        </w:rPr>
        <w:t xml:space="preserve">  </w:t>
      </w:r>
      <w:r w:rsidR="005E1733" w:rsidRPr="004C3C7E">
        <w:rPr>
          <w:rFonts w:ascii="Palatino Linotype" w:hAnsi="Palatino Linotype" w:cs="Times New Roman"/>
        </w:rPr>
        <w:t>Part of the original features of Ed</w:t>
      </w:r>
      <w:r w:rsidR="008E6EA5" w:rsidRPr="004C3C7E">
        <w:rPr>
          <w:rFonts w:ascii="Palatino Linotype" w:hAnsi="Palatino Linotype" w:cs="Times New Roman"/>
        </w:rPr>
        <w:t xml:space="preserve">’s program was its emphasis on classroom debates examining </w:t>
      </w:r>
      <w:r w:rsidR="005E1733" w:rsidRPr="004C3C7E">
        <w:rPr>
          <w:rFonts w:ascii="Palatino Linotype" w:hAnsi="Palatino Linotype" w:cs="Times New Roman"/>
        </w:rPr>
        <w:t>current case</w:t>
      </w:r>
      <w:r w:rsidR="008E6EA5" w:rsidRPr="004C3C7E">
        <w:rPr>
          <w:rFonts w:ascii="Palatino Linotype" w:hAnsi="Palatino Linotype" w:cs="Times New Roman"/>
        </w:rPr>
        <w:t>s</w:t>
      </w:r>
      <w:r w:rsidR="005E1733" w:rsidRPr="004C3C7E">
        <w:rPr>
          <w:rFonts w:ascii="Palatino Linotype" w:hAnsi="Palatino Linotype" w:cs="Times New Roman"/>
        </w:rPr>
        <w:t xml:space="preserve"> in the local or national news to bring it back home to students. </w:t>
      </w:r>
      <w:r w:rsidR="00F05C51" w:rsidRPr="004C3C7E">
        <w:rPr>
          <w:rFonts w:ascii="Palatino Linotype" w:hAnsi="Palatino Linotype" w:cs="Times New Roman"/>
        </w:rPr>
        <w:t xml:space="preserve"> </w:t>
      </w:r>
      <w:r w:rsidR="00E047C3" w:rsidRPr="004C3C7E">
        <w:rPr>
          <w:rFonts w:ascii="Palatino Linotype" w:hAnsi="Palatino Linotype" w:cs="Times New Roman"/>
        </w:rPr>
        <w:t xml:space="preserve">Moreover, students </w:t>
      </w:r>
      <w:r w:rsidR="008E6EA5" w:rsidRPr="004C3C7E">
        <w:rPr>
          <w:rFonts w:ascii="Palatino Linotype" w:hAnsi="Palatino Linotype" w:cs="Times New Roman"/>
        </w:rPr>
        <w:t xml:space="preserve">learned </w:t>
      </w:r>
      <w:r w:rsidR="00F05C51" w:rsidRPr="004C3C7E">
        <w:rPr>
          <w:rFonts w:ascii="Palatino Linotype" w:hAnsi="Palatino Linotype" w:cs="Times New Roman"/>
        </w:rPr>
        <w:t xml:space="preserve">that </w:t>
      </w:r>
      <w:r w:rsidR="008E6EA5" w:rsidRPr="004C3C7E">
        <w:rPr>
          <w:rFonts w:ascii="Palatino Linotype" w:hAnsi="Palatino Linotype" w:cs="Times New Roman"/>
        </w:rPr>
        <w:t xml:space="preserve">they have </w:t>
      </w:r>
      <w:proofErr w:type="gramStart"/>
      <w:r w:rsidR="008E6EA5" w:rsidRPr="004C3C7E">
        <w:rPr>
          <w:rFonts w:ascii="Palatino Linotype" w:hAnsi="Palatino Linotype" w:cs="Times New Roman"/>
        </w:rPr>
        <w:t>rights, that</w:t>
      </w:r>
      <w:proofErr w:type="gramEnd"/>
      <w:r w:rsidR="008E6EA5" w:rsidRPr="004C3C7E">
        <w:rPr>
          <w:rFonts w:ascii="Palatino Linotype" w:hAnsi="Palatino Linotype" w:cs="Times New Roman"/>
        </w:rPr>
        <w:t xml:space="preserve"> they </w:t>
      </w:r>
      <w:r w:rsidR="00E047C3" w:rsidRPr="004C3C7E">
        <w:rPr>
          <w:rFonts w:ascii="Palatino Linotype" w:hAnsi="Palatino Linotype" w:cs="Times New Roman"/>
        </w:rPr>
        <w:t xml:space="preserve">can choose to exercise their rights under </w:t>
      </w:r>
      <w:r w:rsidR="00E85598" w:rsidRPr="004C3C7E">
        <w:rPr>
          <w:rFonts w:ascii="Palatino Linotype" w:hAnsi="Palatino Linotype" w:cs="Times New Roman"/>
        </w:rPr>
        <w:t>law</w:t>
      </w:r>
      <w:r w:rsidR="00A878B3" w:rsidRPr="004C3C7E">
        <w:rPr>
          <w:rFonts w:ascii="Palatino Linotype" w:hAnsi="Palatino Linotype" w:cs="Times New Roman"/>
        </w:rPr>
        <w:t xml:space="preserve"> </w:t>
      </w:r>
      <w:r w:rsidR="00E047C3" w:rsidRPr="004C3C7E">
        <w:rPr>
          <w:rFonts w:ascii="Palatino Linotype" w:hAnsi="Palatino Linotype" w:cs="Times New Roman"/>
        </w:rPr>
        <w:t xml:space="preserve">and </w:t>
      </w:r>
      <w:r w:rsidR="008E6EA5" w:rsidRPr="004C3C7E">
        <w:rPr>
          <w:rFonts w:ascii="Palatino Linotype" w:hAnsi="Palatino Linotype" w:cs="Times New Roman"/>
        </w:rPr>
        <w:t xml:space="preserve">witness </w:t>
      </w:r>
      <w:r w:rsidR="005163D8" w:rsidRPr="004C3C7E">
        <w:rPr>
          <w:rFonts w:ascii="Palatino Linotype" w:hAnsi="Palatino Linotype" w:cs="Times New Roman"/>
        </w:rPr>
        <w:t xml:space="preserve">the </w:t>
      </w:r>
      <w:r w:rsidR="008E6EA5" w:rsidRPr="004C3C7E">
        <w:rPr>
          <w:rFonts w:ascii="Palatino Linotype" w:hAnsi="Palatino Linotype" w:cs="Times New Roman"/>
        </w:rPr>
        <w:t xml:space="preserve">process of </w:t>
      </w:r>
      <w:r w:rsidR="00E047C3" w:rsidRPr="004C3C7E">
        <w:rPr>
          <w:rFonts w:ascii="Palatino Linotype" w:hAnsi="Palatino Linotype" w:cs="Times New Roman"/>
        </w:rPr>
        <w:t xml:space="preserve">balancing </w:t>
      </w:r>
      <w:r w:rsidR="00E85598" w:rsidRPr="004C3C7E">
        <w:rPr>
          <w:rFonts w:ascii="Palatino Linotype" w:hAnsi="Palatino Linotype" w:cs="Times New Roman"/>
        </w:rPr>
        <w:t xml:space="preserve">the </w:t>
      </w:r>
      <w:r w:rsidR="00E047C3" w:rsidRPr="004C3C7E">
        <w:rPr>
          <w:rFonts w:ascii="Palatino Linotype" w:hAnsi="Palatino Linotype" w:cs="Times New Roman"/>
        </w:rPr>
        <w:t xml:space="preserve">protection of rights with real time </w:t>
      </w:r>
      <w:r w:rsidR="00E85598" w:rsidRPr="004C3C7E">
        <w:rPr>
          <w:rFonts w:ascii="Palatino Linotype" w:hAnsi="Palatino Linotype" w:cs="Times New Roman"/>
        </w:rPr>
        <w:t>justice</w:t>
      </w:r>
      <w:r w:rsidR="008E6EA5" w:rsidRPr="004C3C7E">
        <w:rPr>
          <w:rFonts w:ascii="Palatino Linotype" w:hAnsi="Palatino Linotype" w:cs="Times New Roman"/>
        </w:rPr>
        <w:t xml:space="preserve"> or </w:t>
      </w:r>
      <w:r w:rsidR="005163D8" w:rsidRPr="004C3C7E">
        <w:rPr>
          <w:rFonts w:ascii="Palatino Linotype" w:hAnsi="Palatino Linotype" w:cs="Times New Roman"/>
        </w:rPr>
        <w:t xml:space="preserve">of advancing those rights through advocacy or public </w:t>
      </w:r>
      <w:r w:rsidR="008E6EA5" w:rsidRPr="004C3C7E">
        <w:rPr>
          <w:rFonts w:ascii="Palatino Linotype" w:hAnsi="Palatino Linotype" w:cs="Times New Roman"/>
        </w:rPr>
        <w:t>policy.</w:t>
      </w:r>
      <w:r w:rsidR="00F05C51" w:rsidRPr="004C3C7E">
        <w:rPr>
          <w:rFonts w:ascii="Palatino Linotype" w:hAnsi="Palatino Linotype" w:cs="Times New Roman"/>
        </w:rPr>
        <w:t xml:space="preserve">  While arming students with knowledge of the law, the court system, the w</w:t>
      </w:r>
      <w:r w:rsidR="00B93305" w:rsidRPr="004C3C7E">
        <w:rPr>
          <w:rFonts w:ascii="Palatino Linotype" w:hAnsi="Palatino Linotype" w:cs="Times New Roman"/>
        </w:rPr>
        <w:t xml:space="preserve">orkings of the institutions of </w:t>
      </w:r>
      <w:r w:rsidR="00F05C51" w:rsidRPr="004C3C7E">
        <w:rPr>
          <w:rFonts w:ascii="Palatino Linotype" w:hAnsi="Palatino Linotype" w:cs="Times New Roman"/>
        </w:rPr>
        <w:t xml:space="preserve">government and the skills to interact with the legal process, they are encouraged to become full participants in civil society.   </w:t>
      </w:r>
    </w:p>
    <w:p w:rsidR="005E1733" w:rsidRPr="004C3C7E" w:rsidRDefault="005E1733" w:rsidP="004C3C7E">
      <w:pPr>
        <w:spacing w:line="480" w:lineRule="auto"/>
        <w:jc w:val="both"/>
        <w:rPr>
          <w:rFonts w:ascii="Palatino Linotype" w:hAnsi="Palatino Linotype" w:cs="Times New Roman"/>
        </w:rPr>
      </w:pPr>
    </w:p>
    <w:p w:rsidR="006463BC" w:rsidRPr="004C3C7E" w:rsidRDefault="004F523E" w:rsidP="004C3C7E">
      <w:pPr>
        <w:spacing w:line="480" w:lineRule="auto"/>
        <w:jc w:val="both"/>
        <w:rPr>
          <w:rFonts w:ascii="Palatino Linotype" w:hAnsi="Palatino Linotype" w:cs="Times New Roman"/>
        </w:rPr>
      </w:pPr>
      <w:r w:rsidRPr="004C3C7E">
        <w:rPr>
          <w:rFonts w:ascii="Palatino Linotype" w:hAnsi="Palatino Linotype" w:cs="Times New Roman"/>
        </w:rPr>
        <w:t>In America, we need only to turn on the evening news to understand why the most basic of these programs need to be part of the core curriculum of every school and law related educational setting</w:t>
      </w:r>
      <w:r w:rsidR="00CC5252" w:rsidRPr="004C3C7E">
        <w:rPr>
          <w:rFonts w:ascii="Palatino Linotype" w:hAnsi="Palatino Linotype" w:cs="Times New Roman"/>
        </w:rPr>
        <w:t xml:space="preserve"> – since we apparently seem to be experiencing a dearth of knowledge about basic democratic values and institutions at all levels of society</w:t>
      </w:r>
      <w:r w:rsidRPr="004C3C7E">
        <w:rPr>
          <w:rFonts w:ascii="Palatino Linotype" w:hAnsi="Palatino Linotype" w:cs="Times New Roman"/>
        </w:rPr>
        <w:t>.</w:t>
      </w:r>
      <w:r w:rsidR="005E1733" w:rsidRPr="004C3C7E">
        <w:rPr>
          <w:rFonts w:ascii="Palatino Linotype" w:hAnsi="Palatino Linotype" w:cs="Times New Roman"/>
        </w:rPr>
        <w:t xml:space="preserve"> </w:t>
      </w:r>
      <w:r w:rsidR="00462D0B" w:rsidRPr="004C3C7E">
        <w:rPr>
          <w:rFonts w:ascii="Palatino Linotype" w:hAnsi="Palatino Linotype" w:cs="Times New Roman"/>
        </w:rPr>
        <w:t xml:space="preserve"> In the United States</w:t>
      </w:r>
      <w:r w:rsidR="00A646A3" w:rsidRPr="004C3C7E">
        <w:rPr>
          <w:rFonts w:ascii="Palatino Linotype" w:hAnsi="Palatino Linotype" w:cs="Times New Roman"/>
        </w:rPr>
        <w:t xml:space="preserve">, according to </w:t>
      </w:r>
      <w:r w:rsidR="00A646A3" w:rsidRPr="004C3C7E">
        <w:rPr>
          <w:rFonts w:ascii="Palatino Linotype" w:hAnsi="Palatino Linotype" w:cs="Times New Roman"/>
          <w:i/>
        </w:rPr>
        <w:t>The 2017 Justice Gap Report</w:t>
      </w:r>
      <w:r w:rsidR="00A646A3" w:rsidRPr="004C3C7E">
        <w:rPr>
          <w:rFonts w:ascii="Palatino Linotype" w:hAnsi="Palatino Linotype" w:cs="Times New Roman"/>
        </w:rPr>
        <w:t>, access to justice is not generally available to 86 per cent of low-income Americans, who on average receive limited or no legal representation in civil matters.</w:t>
      </w:r>
      <w:r w:rsidR="00AD6DB7" w:rsidRPr="004C3C7E">
        <w:rPr>
          <w:rStyle w:val="FootnoteReference"/>
          <w:rFonts w:ascii="Palatino Linotype" w:hAnsi="Palatino Linotype" w:cs="Times New Roman"/>
        </w:rPr>
        <w:footnoteReference w:id="2"/>
      </w:r>
      <w:r w:rsidR="00A646A3" w:rsidRPr="004C3C7E">
        <w:rPr>
          <w:rFonts w:ascii="Palatino Linotype" w:hAnsi="Palatino Linotype" w:cs="Times New Roman"/>
        </w:rPr>
        <w:t xml:space="preserve"> </w:t>
      </w:r>
      <w:r w:rsidR="00462D0B" w:rsidRPr="004C3C7E">
        <w:rPr>
          <w:rFonts w:ascii="Palatino Linotype" w:hAnsi="Palatino Linotype" w:cs="Times New Roman"/>
        </w:rPr>
        <w:t xml:space="preserve"> </w:t>
      </w:r>
      <w:r w:rsidR="00A646A3" w:rsidRPr="004C3C7E">
        <w:rPr>
          <w:rFonts w:ascii="Palatino Linotype" w:hAnsi="Palatino Linotype" w:cs="Times New Roman"/>
        </w:rPr>
        <w:t>Moreover, about 40-60 percent of middle income Americans have unmet legal needs.</w:t>
      </w:r>
      <w:r w:rsidR="000844BA" w:rsidRPr="004C3C7E">
        <w:rPr>
          <w:rStyle w:val="FootnoteReference"/>
          <w:rFonts w:ascii="Palatino Linotype" w:hAnsi="Palatino Linotype" w:cs="Times New Roman"/>
        </w:rPr>
        <w:footnoteReference w:id="3"/>
      </w:r>
      <w:r w:rsidR="00A878B3" w:rsidRPr="004C3C7E">
        <w:rPr>
          <w:rFonts w:ascii="Palatino Linotype" w:hAnsi="Palatino Linotype" w:cs="Times New Roman"/>
        </w:rPr>
        <w:t xml:space="preserve"> </w:t>
      </w:r>
      <w:r w:rsidR="00462D0B" w:rsidRPr="004C3C7E">
        <w:rPr>
          <w:rFonts w:ascii="Palatino Linotype" w:hAnsi="Palatino Linotype" w:cs="Times New Roman"/>
        </w:rPr>
        <w:t xml:space="preserve"> </w:t>
      </w:r>
      <w:r w:rsidR="00A878B3" w:rsidRPr="004C3C7E">
        <w:rPr>
          <w:rFonts w:ascii="Palatino Linotype" w:hAnsi="Palatino Linotype" w:cs="Times New Roman"/>
        </w:rPr>
        <w:t xml:space="preserve">If more citizens understood that they </w:t>
      </w:r>
      <w:proofErr w:type="gramStart"/>
      <w:r w:rsidR="00A878B3" w:rsidRPr="004C3C7E">
        <w:rPr>
          <w:rFonts w:ascii="Palatino Linotype" w:hAnsi="Palatino Linotype" w:cs="Times New Roman"/>
        </w:rPr>
        <w:t>are protected</w:t>
      </w:r>
      <w:proofErr w:type="gramEnd"/>
      <w:r w:rsidR="00A878B3" w:rsidRPr="004C3C7E">
        <w:rPr>
          <w:rFonts w:ascii="Palatino Linotype" w:hAnsi="Palatino Linotype" w:cs="Times New Roman"/>
        </w:rPr>
        <w:t xml:space="preserve"> under law and have unmet needs, perhaps </w:t>
      </w:r>
      <w:r w:rsidR="001B0858" w:rsidRPr="004C3C7E">
        <w:rPr>
          <w:rFonts w:ascii="Palatino Linotype" w:hAnsi="Palatino Linotype" w:cs="Times New Roman"/>
        </w:rPr>
        <w:t xml:space="preserve">we </w:t>
      </w:r>
      <w:r w:rsidR="00A272D4" w:rsidRPr="004C3C7E">
        <w:rPr>
          <w:rFonts w:ascii="Palatino Linotype" w:hAnsi="Palatino Linotype" w:cs="Times New Roman"/>
        </w:rPr>
        <w:t xml:space="preserve">might find a more compassionate </w:t>
      </w:r>
      <w:r w:rsidR="001B0858" w:rsidRPr="004C3C7E">
        <w:rPr>
          <w:rFonts w:ascii="Palatino Linotype" w:hAnsi="Palatino Linotype" w:cs="Times New Roman"/>
        </w:rPr>
        <w:t xml:space="preserve">world and a fairer justice system; </w:t>
      </w:r>
      <w:r w:rsidR="00462D0B" w:rsidRPr="004C3C7E">
        <w:rPr>
          <w:rFonts w:ascii="Palatino Linotype" w:hAnsi="Palatino Linotype" w:cs="Times New Roman"/>
        </w:rPr>
        <w:t xml:space="preserve">public legal education </w:t>
      </w:r>
      <w:r w:rsidR="00A878B3" w:rsidRPr="004C3C7E">
        <w:rPr>
          <w:rFonts w:ascii="Palatino Linotype" w:hAnsi="Palatino Linotype" w:cs="Times New Roman"/>
        </w:rPr>
        <w:t>programs could help ameliorate this challenge.</w:t>
      </w:r>
      <w:r w:rsidR="006463BC" w:rsidRPr="004C3C7E">
        <w:rPr>
          <w:rFonts w:ascii="Palatino Linotype" w:hAnsi="Palatino Linotype" w:cs="Times New Roman"/>
        </w:rPr>
        <w:t xml:space="preserve">  </w:t>
      </w:r>
      <w:r w:rsidR="006463BC" w:rsidRPr="004C3C7E">
        <w:rPr>
          <w:rFonts w:ascii="Palatino Linotype" w:hAnsi="Palatino Linotype" w:cs="Times New Roman"/>
        </w:rPr>
        <w:tab/>
      </w:r>
    </w:p>
    <w:p w:rsidR="00F05C51" w:rsidRPr="004C3C7E" w:rsidRDefault="00462D0B"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Educators should take note of one potential </w:t>
      </w:r>
      <w:r w:rsidR="00F05C51" w:rsidRPr="004C3C7E">
        <w:rPr>
          <w:rFonts w:ascii="Palatino Linotype" w:hAnsi="Palatino Linotype" w:cs="Times New Roman"/>
        </w:rPr>
        <w:t xml:space="preserve">new </w:t>
      </w:r>
      <w:r w:rsidRPr="004C3C7E">
        <w:rPr>
          <w:rFonts w:ascii="Palatino Linotype" w:hAnsi="Palatino Linotype" w:cs="Times New Roman"/>
        </w:rPr>
        <w:t xml:space="preserve">technology breakthrough that might be successful in </w:t>
      </w:r>
      <w:r w:rsidR="006463BC" w:rsidRPr="004C3C7E">
        <w:rPr>
          <w:rFonts w:ascii="Palatino Linotype" w:hAnsi="Palatino Linotype" w:cs="Times New Roman"/>
        </w:rPr>
        <w:t>address</w:t>
      </w:r>
      <w:r w:rsidRPr="004C3C7E">
        <w:rPr>
          <w:rFonts w:ascii="Palatino Linotype" w:hAnsi="Palatino Linotype" w:cs="Times New Roman"/>
        </w:rPr>
        <w:t xml:space="preserve">ing this need.  </w:t>
      </w:r>
      <w:r w:rsidR="006463BC" w:rsidRPr="004C3C7E">
        <w:rPr>
          <w:rFonts w:ascii="Palatino Linotype" w:hAnsi="Palatino Linotype" w:cs="Times New Roman"/>
        </w:rPr>
        <w:t xml:space="preserve"> Microsoft in partnership with the Legal Services Corporation and Pro Bono Net </w:t>
      </w:r>
      <w:r w:rsidR="00BE44A4" w:rsidRPr="004C3C7E">
        <w:rPr>
          <w:rFonts w:ascii="Palatino Linotype" w:hAnsi="Palatino Linotype" w:cs="Times New Roman"/>
        </w:rPr>
        <w:t xml:space="preserve">recently announced it </w:t>
      </w:r>
      <w:r w:rsidR="006463BC" w:rsidRPr="004C3C7E">
        <w:rPr>
          <w:rFonts w:ascii="Palatino Linotype" w:hAnsi="Palatino Linotype" w:cs="Times New Roman"/>
        </w:rPr>
        <w:t xml:space="preserve">is developing an online </w:t>
      </w:r>
      <w:r w:rsidR="006D36A7" w:rsidRPr="004C3C7E">
        <w:rPr>
          <w:rFonts w:ascii="Palatino Linotype" w:hAnsi="Palatino Linotype" w:cs="Times New Roman"/>
        </w:rPr>
        <w:t xml:space="preserve">voice-activated </w:t>
      </w:r>
      <w:r w:rsidR="006463BC" w:rsidRPr="004C3C7E">
        <w:rPr>
          <w:rFonts w:ascii="Palatino Linotype" w:hAnsi="Palatino Linotype" w:cs="Times New Roman"/>
        </w:rPr>
        <w:t>portal to address</w:t>
      </w:r>
      <w:r w:rsidR="00F05C51" w:rsidRPr="004C3C7E">
        <w:rPr>
          <w:rFonts w:ascii="Palatino Linotype" w:hAnsi="Palatino Linotype" w:cs="Times New Roman"/>
        </w:rPr>
        <w:t xml:space="preserve"> the basic </w:t>
      </w:r>
      <w:r w:rsidRPr="004C3C7E">
        <w:rPr>
          <w:rFonts w:ascii="Palatino Linotype" w:hAnsi="Palatino Linotype" w:cs="Times New Roman"/>
        </w:rPr>
        <w:t xml:space="preserve">legal </w:t>
      </w:r>
      <w:r w:rsidR="006463BC" w:rsidRPr="004C3C7E">
        <w:rPr>
          <w:rFonts w:ascii="Palatino Linotype" w:hAnsi="Palatino Linotype" w:cs="Times New Roman"/>
        </w:rPr>
        <w:t xml:space="preserve">needs </w:t>
      </w:r>
      <w:r w:rsidRPr="004C3C7E">
        <w:rPr>
          <w:rFonts w:ascii="Palatino Linotype" w:hAnsi="Palatino Linotype" w:cs="Times New Roman"/>
        </w:rPr>
        <w:t>of the public</w:t>
      </w:r>
      <w:r w:rsidR="00F05C51" w:rsidRPr="004C3C7E">
        <w:rPr>
          <w:rFonts w:ascii="Palatino Linotype" w:hAnsi="Palatino Linotype" w:cs="Times New Roman"/>
        </w:rPr>
        <w:t xml:space="preserve">.   Microsoft </w:t>
      </w:r>
      <w:proofErr w:type="gramStart"/>
      <w:r w:rsidR="006D36A7" w:rsidRPr="004C3C7E">
        <w:rPr>
          <w:rFonts w:ascii="Palatino Linotype" w:hAnsi="Palatino Linotype" w:cs="Times New Roman"/>
        </w:rPr>
        <w:t>is expected</w:t>
      </w:r>
      <w:proofErr w:type="gramEnd"/>
      <w:r w:rsidR="006D36A7" w:rsidRPr="004C3C7E">
        <w:rPr>
          <w:rFonts w:ascii="Palatino Linotype" w:hAnsi="Palatino Linotype" w:cs="Times New Roman"/>
        </w:rPr>
        <w:t xml:space="preserve"> to launch </w:t>
      </w:r>
      <w:r w:rsidR="00F05C51" w:rsidRPr="004C3C7E">
        <w:rPr>
          <w:rFonts w:ascii="Palatino Linotype" w:hAnsi="Palatino Linotype" w:cs="Times New Roman"/>
        </w:rPr>
        <w:t>the portal in 2018 in the pi</w:t>
      </w:r>
      <w:r w:rsidR="006D36A7" w:rsidRPr="004C3C7E">
        <w:rPr>
          <w:rFonts w:ascii="Palatino Linotype" w:hAnsi="Palatino Linotype" w:cs="Times New Roman"/>
        </w:rPr>
        <w:t xml:space="preserve">lot states of Alaska and </w:t>
      </w:r>
      <w:r w:rsidR="006D36A7" w:rsidRPr="004C3C7E">
        <w:rPr>
          <w:rFonts w:ascii="Palatino Linotype" w:hAnsi="Palatino Linotype" w:cs="Times New Roman"/>
        </w:rPr>
        <w:lastRenderedPageBreak/>
        <w:t>Hawaii</w:t>
      </w:r>
      <w:r w:rsidR="006463BC" w:rsidRPr="004C3C7E">
        <w:rPr>
          <w:rFonts w:ascii="Palatino Linotype" w:hAnsi="Palatino Linotype" w:cs="Times New Roman"/>
        </w:rPr>
        <w:t>.</w:t>
      </w:r>
      <w:r w:rsidR="000844BA" w:rsidRPr="004C3C7E">
        <w:rPr>
          <w:rStyle w:val="FootnoteReference"/>
          <w:rFonts w:ascii="Palatino Linotype" w:hAnsi="Palatino Linotype" w:cs="Times New Roman"/>
        </w:rPr>
        <w:footnoteReference w:id="4"/>
      </w:r>
      <w:r w:rsidR="006D36A7" w:rsidRPr="004C3C7E">
        <w:rPr>
          <w:rFonts w:ascii="Palatino Linotype" w:hAnsi="Palatino Linotype" w:cs="Times New Roman"/>
        </w:rPr>
        <w:t xml:space="preserve"> </w:t>
      </w:r>
      <w:r w:rsidRPr="004C3C7E">
        <w:rPr>
          <w:rFonts w:ascii="Palatino Linotype" w:hAnsi="Palatino Linotype" w:cs="Times New Roman"/>
        </w:rPr>
        <w:t xml:space="preserve"> </w:t>
      </w:r>
      <w:r w:rsidR="006D36A7" w:rsidRPr="004C3C7E">
        <w:rPr>
          <w:rFonts w:ascii="Palatino Linotype" w:hAnsi="Palatino Linotype" w:cs="Times New Roman"/>
        </w:rPr>
        <w:t xml:space="preserve">Providing education about the law online like Amazon’s Alexa </w:t>
      </w:r>
      <w:r w:rsidRPr="004C3C7E">
        <w:rPr>
          <w:rFonts w:ascii="Palatino Linotype" w:hAnsi="Palatino Linotype" w:cs="Times New Roman"/>
        </w:rPr>
        <w:t xml:space="preserve">could possibly </w:t>
      </w:r>
      <w:proofErr w:type="gramStart"/>
      <w:r w:rsidR="00F05C51" w:rsidRPr="004C3C7E">
        <w:rPr>
          <w:rFonts w:ascii="Palatino Linotype" w:hAnsi="Palatino Linotype" w:cs="Times New Roman"/>
        </w:rPr>
        <w:t>impact</w:t>
      </w:r>
      <w:proofErr w:type="gramEnd"/>
      <w:r w:rsidR="00F05C51" w:rsidRPr="004C3C7E">
        <w:rPr>
          <w:rFonts w:ascii="Palatino Linotype" w:hAnsi="Palatino Linotype" w:cs="Times New Roman"/>
        </w:rPr>
        <w:t xml:space="preserve"> </w:t>
      </w:r>
      <w:r w:rsidR="006D36A7" w:rsidRPr="004C3C7E">
        <w:rPr>
          <w:rFonts w:ascii="Palatino Linotype" w:hAnsi="Palatino Linotype" w:cs="Times New Roman"/>
        </w:rPr>
        <w:t xml:space="preserve">the evolution law related education </w:t>
      </w:r>
      <w:r w:rsidRPr="004C3C7E">
        <w:rPr>
          <w:rFonts w:ascii="Palatino Linotype" w:hAnsi="Palatino Linotype" w:cs="Times New Roman"/>
        </w:rPr>
        <w:t>and may deconstruct some notions of how legal services are delivered</w:t>
      </w:r>
      <w:r w:rsidR="006D36A7" w:rsidRPr="004C3C7E">
        <w:rPr>
          <w:rFonts w:ascii="Palatino Linotype" w:hAnsi="Palatino Linotype" w:cs="Times New Roman"/>
        </w:rPr>
        <w:t>.</w:t>
      </w:r>
      <w:r w:rsidR="00F05C51" w:rsidRPr="004C3C7E">
        <w:rPr>
          <w:rFonts w:ascii="Palatino Linotype" w:hAnsi="Palatino Linotype" w:cs="Times New Roman"/>
        </w:rPr>
        <w:t xml:space="preserve">  </w:t>
      </w:r>
    </w:p>
    <w:p w:rsidR="004F523E" w:rsidRPr="004C3C7E" w:rsidRDefault="00F05C51" w:rsidP="004C3C7E">
      <w:pPr>
        <w:spacing w:line="480" w:lineRule="auto"/>
        <w:jc w:val="both"/>
        <w:rPr>
          <w:rFonts w:ascii="Palatino Linotype" w:hAnsi="Palatino Linotype" w:cs="Times New Roman"/>
        </w:rPr>
      </w:pPr>
      <w:r w:rsidRPr="004C3C7E">
        <w:rPr>
          <w:rFonts w:ascii="Palatino Linotype" w:hAnsi="Palatino Linotype" w:cs="Times New Roman"/>
        </w:rPr>
        <w:t>There is more to come, and</w:t>
      </w:r>
      <w:r w:rsidR="00723A6E" w:rsidRPr="004C3C7E">
        <w:rPr>
          <w:rFonts w:ascii="Palatino Linotype" w:hAnsi="Palatino Linotype" w:cs="Times New Roman"/>
        </w:rPr>
        <w:t>, surely</w:t>
      </w:r>
      <w:r w:rsidRPr="004C3C7E">
        <w:rPr>
          <w:rFonts w:ascii="Palatino Linotype" w:hAnsi="Palatino Linotype" w:cs="Times New Roman"/>
        </w:rPr>
        <w:t xml:space="preserve">, </w:t>
      </w:r>
      <w:r w:rsidR="00723A6E" w:rsidRPr="004C3C7E">
        <w:rPr>
          <w:rFonts w:ascii="Palatino Linotype" w:hAnsi="Palatino Linotype" w:cs="Times New Roman"/>
        </w:rPr>
        <w:t>we will watch it unfold in the IJPLE</w:t>
      </w:r>
      <w:r w:rsidRPr="004C3C7E">
        <w:rPr>
          <w:rFonts w:ascii="Palatino Linotype" w:hAnsi="Palatino Linotype" w:cs="Times New Roman"/>
        </w:rPr>
        <w:t>.</w:t>
      </w:r>
    </w:p>
    <w:p w:rsidR="00462D0B" w:rsidRPr="004C3C7E" w:rsidRDefault="00462D0B" w:rsidP="004C3C7E">
      <w:pPr>
        <w:spacing w:line="480" w:lineRule="auto"/>
        <w:jc w:val="both"/>
        <w:rPr>
          <w:rFonts w:ascii="Palatino Linotype" w:hAnsi="Palatino Linotype" w:cs="Times New Roman"/>
        </w:rPr>
      </w:pPr>
    </w:p>
    <w:p w:rsidR="004F523E" w:rsidRPr="004C3C7E" w:rsidRDefault="00462D0B" w:rsidP="004C3C7E">
      <w:pPr>
        <w:spacing w:line="480" w:lineRule="auto"/>
        <w:jc w:val="both"/>
        <w:rPr>
          <w:rFonts w:ascii="Palatino Linotype" w:hAnsi="Palatino Linotype" w:cs="Times New Roman"/>
        </w:rPr>
      </w:pPr>
      <w:r w:rsidRPr="004C3C7E">
        <w:rPr>
          <w:rFonts w:ascii="Palatino Linotype" w:hAnsi="Palatino Linotype" w:cs="Times New Roman"/>
        </w:rPr>
        <w:t>* * * *</w:t>
      </w:r>
    </w:p>
    <w:p w:rsidR="0090473F" w:rsidRPr="004C3C7E" w:rsidRDefault="00F05C51" w:rsidP="004C3C7E">
      <w:pPr>
        <w:pStyle w:val="Heading3"/>
        <w:spacing w:line="480" w:lineRule="auto"/>
        <w:jc w:val="both"/>
        <w:rPr>
          <w:rFonts w:ascii="Palatino Linotype" w:hAnsi="Palatino Linotype"/>
        </w:rPr>
      </w:pPr>
      <w:r w:rsidRPr="004C3C7E">
        <w:rPr>
          <w:rFonts w:ascii="Palatino Linotype" w:hAnsi="Palatino Linotype"/>
        </w:rPr>
        <w:t>II.</w:t>
      </w:r>
      <w:r w:rsidR="007A023B" w:rsidRPr="004C3C7E">
        <w:rPr>
          <w:rFonts w:ascii="Palatino Linotype" w:hAnsi="Palatino Linotype"/>
        </w:rPr>
        <w:tab/>
      </w:r>
      <w:r w:rsidR="00812F2F" w:rsidRPr="004C3C7E">
        <w:rPr>
          <w:rFonts w:ascii="Palatino Linotype" w:hAnsi="Palatino Linotype"/>
        </w:rPr>
        <w:t xml:space="preserve">PLE </w:t>
      </w:r>
      <w:r w:rsidR="0090473F" w:rsidRPr="004C3C7E">
        <w:rPr>
          <w:rFonts w:ascii="Palatino Linotype" w:hAnsi="Palatino Linotype"/>
        </w:rPr>
        <w:t>Impacts – Two Examples</w:t>
      </w:r>
    </w:p>
    <w:p w:rsidR="004F523E" w:rsidRPr="004C3C7E" w:rsidRDefault="004F523E"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Notwithstanding Ed’s many long-standing </w:t>
      </w:r>
      <w:r w:rsidR="00462D0B" w:rsidRPr="004C3C7E">
        <w:rPr>
          <w:rFonts w:ascii="Palatino Linotype" w:hAnsi="Palatino Linotype" w:cs="Times New Roman"/>
        </w:rPr>
        <w:t xml:space="preserve">friends and colleagues who have contributed mightily to </w:t>
      </w:r>
      <w:r w:rsidRPr="004C3C7E">
        <w:rPr>
          <w:rFonts w:ascii="Palatino Linotype" w:hAnsi="Palatino Linotype" w:cs="Times New Roman"/>
        </w:rPr>
        <w:t>Street Law</w:t>
      </w:r>
      <w:r w:rsidR="00462D0B" w:rsidRPr="004C3C7E">
        <w:rPr>
          <w:rFonts w:ascii="Palatino Linotype" w:hAnsi="Palatino Linotype" w:cs="Times New Roman"/>
        </w:rPr>
        <w:t>,</w:t>
      </w:r>
      <w:r w:rsidRPr="004C3C7E">
        <w:rPr>
          <w:rFonts w:ascii="Palatino Linotype" w:hAnsi="Palatino Linotype" w:cs="Times New Roman"/>
        </w:rPr>
        <w:t xml:space="preserve"> whom Ed might like to highlight</w:t>
      </w:r>
      <w:r w:rsidR="00462D0B" w:rsidRPr="004C3C7E">
        <w:rPr>
          <w:rFonts w:ascii="Palatino Linotype" w:hAnsi="Palatino Linotype" w:cs="Times New Roman"/>
        </w:rPr>
        <w:t xml:space="preserve"> here</w:t>
      </w:r>
      <w:r w:rsidRPr="004C3C7E">
        <w:rPr>
          <w:rFonts w:ascii="Palatino Linotype" w:hAnsi="Palatino Linotype" w:cs="Times New Roman"/>
        </w:rPr>
        <w:t xml:space="preserve">, I chose two </w:t>
      </w:r>
      <w:r w:rsidR="00BA1BB9" w:rsidRPr="004C3C7E">
        <w:rPr>
          <w:rFonts w:ascii="Palatino Linotype" w:hAnsi="Palatino Linotype" w:cs="Times New Roman"/>
        </w:rPr>
        <w:t xml:space="preserve">individuals </w:t>
      </w:r>
      <w:r w:rsidR="00812F2F" w:rsidRPr="004C3C7E">
        <w:rPr>
          <w:rFonts w:ascii="Palatino Linotype" w:hAnsi="Palatino Linotype" w:cs="Times New Roman"/>
        </w:rPr>
        <w:t xml:space="preserve">who </w:t>
      </w:r>
      <w:r w:rsidRPr="004C3C7E">
        <w:rPr>
          <w:rFonts w:ascii="Palatino Linotype" w:hAnsi="Palatino Linotype" w:cs="Times New Roman"/>
        </w:rPr>
        <w:t xml:space="preserve">represent much of what Ed might be proud to point to as examples of how a program like Street Law can make </w:t>
      </w:r>
      <w:r w:rsidR="00FB062E" w:rsidRPr="004C3C7E">
        <w:rPr>
          <w:rFonts w:ascii="Palatino Linotype" w:hAnsi="Palatino Linotype" w:cs="Times New Roman"/>
        </w:rPr>
        <w:t xml:space="preserve">a difference </w:t>
      </w:r>
      <w:r w:rsidRPr="004C3C7E">
        <w:rPr>
          <w:rFonts w:ascii="Palatino Linotype" w:hAnsi="Palatino Linotype" w:cs="Times New Roman"/>
        </w:rPr>
        <w:t xml:space="preserve">in the world.  </w:t>
      </w:r>
      <w:r w:rsidR="00BA1BB9" w:rsidRPr="004C3C7E">
        <w:rPr>
          <w:rFonts w:ascii="Palatino Linotype" w:hAnsi="Palatino Linotype" w:cs="Times New Roman"/>
        </w:rPr>
        <w:t xml:space="preserve">How we measure </w:t>
      </w:r>
      <w:r w:rsidR="00242E75" w:rsidRPr="004C3C7E">
        <w:rPr>
          <w:rFonts w:ascii="Palatino Linotype" w:hAnsi="Palatino Linotype" w:cs="Times New Roman"/>
        </w:rPr>
        <w:t xml:space="preserve">PLE </w:t>
      </w:r>
      <w:r w:rsidR="00E122D0" w:rsidRPr="004C3C7E">
        <w:rPr>
          <w:rFonts w:ascii="Palatino Linotype" w:hAnsi="Palatino Linotype" w:cs="Times New Roman"/>
        </w:rPr>
        <w:t>impacts</w:t>
      </w:r>
      <w:r w:rsidR="00BA1BB9" w:rsidRPr="004C3C7E">
        <w:rPr>
          <w:rFonts w:ascii="Palatino Linotype" w:hAnsi="Palatino Linotype" w:cs="Times New Roman"/>
        </w:rPr>
        <w:t xml:space="preserve"> remain</w:t>
      </w:r>
      <w:r w:rsidR="00FB062E" w:rsidRPr="004C3C7E">
        <w:rPr>
          <w:rFonts w:ascii="Palatino Linotype" w:hAnsi="Palatino Linotype" w:cs="Times New Roman"/>
        </w:rPr>
        <w:t>s</w:t>
      </w:r>
      <w:r w:rsidR="00BA1BB9" w:rsidRPr="004C3C7E">
        <w:rPr>
          <w:rFonts w:ascii="Palatino Linotype" w:hAnsi="Palatino Linotype" w:cs="Times New Roman"/>
        </w:rPr>
        <w:t xml:space="preserve"> to </w:t>
      </w:r>
      <w:proofErr w:type="gramStart"/>
      <w:r w:rsidR="00BA1BB9" w:rsidRPr="004C3C7E">
        <w:rPr>
          <w:rFonts w:ascii="Palatino Linotype" w:hAnsi="Palatino Linotype" w:cs="Times New Roman"/>
        </w:rPr>
        <w:t>be seen</w:t>
      </w:r>
      <w:proofErr w:type="gramEnd"/>
      <w:r w:rsidR="00BA1BB9" w:rsidRPr="004C3C7E">
        <w:rPr>
          <w:rFonts w:ascii="Palatino Linotype" w:hAnsi="Palatino Linotype" w:cs="Times New Roman"/>
        </w:rPr>
        <w:t xml:space="preserve">, but these two </w:t>
      </w:r>
      <w:r w:rsidR="00812F2F" w:rsidRPr="004C3C7E">
        <w:rPr>
          <w:rFonts w:ascii="Palatino Linotype" w:hAnsi="Palatino Linotype" w:cs="Times New Roman"/>
        </w:rPr>
        <w:t>extraordinary leaders,</w:t>
      </w:r>
      <w:r w:rsidR="00FB062E" w:rsidRPr="004C3C7E">
        <w:rPr>
          <w:rFonts w:ascii="Palatino Linotype" w:hAnsi="Palatino Linotype" w:cs="Times New Roman"/>
        </w:rPr>
        <w:t xml:space="preserve"> </w:t>
      </w:r>
      <w:r w:rsidR="00BA1BB9" w:rsidRPr="004C3C7E">
        <w:rPr>
          <w:rFonts w:ascii="Palatino Linotype" w:hAnsi="Palatino Linotype" w:cs="Times New Roman"/>
        </w:rPr>
        <w:t>in the face of enormous challenges</w:t>
      </w:r>
      <w:r w:rsidR="00812F2F" w:rsidRPr="004C3C7E">
        <w:rPr>
          <w:rFonts w:ascii="Palatino Linotype" w:hAnsi="Palatino Linotype" w:cs="Times New Roman"/>
        </w:rPr>
        <w:t>,</w:t>
      </w:r>
      <w:r w:rsidR="00BA1BB9" w:rsidRPr="004C3C7E">
        <w:rPr>
          <w:rFonts w:ascii="Palatino Linotype" w:hAnsi="Palatino Linotype" w:cs="Times New Roman"/>
        </w:rPr>
        <w:t xml:space="preserve"> have made a difference in the areas of </w:t>
      </w:r>
      <w:r w:rsidR="00242C79" w:rsidRPr="004C3C7E">
        <w:rPr>
          <w:rFonts w:ascii="Palatino Linotype" w:hAnsi="Palatino Linotype" w:cs="Times New Roman"/>
        </w:rPr>
        <w:t xml:space="preserve">public legal education, </w:t>
      </w:r>
      <w:r w:rsidR="00BA1BB9" w:rsidRPr="004C3C7E">
        <w:rPr>
          <w:rFonts w:ascii="Palatino Linotype" w:hAnsi="Palatino Linotype" w:cs="Times New Roman"/>
        </w:rPr>
        <w:t>democracy and human rights.</w:t>
      </w:r>
    </w:p>
    <w:p w:rsidR="001B110B" w:rsidRPr="004C3C7E" w:rsidRDefault="004F523E" w:rsidP="004C3C7E">
      <w:pPr>
        <w:pStyle w:val="Heading3"/>
        <w:spacing w:line="480" w:lineRule="auto"/>
        <w:jc w:val="both"/>
        <w:rPr>
          <w:rFonts w:ascii="Palatino Linotype" w:hAnsi="Palatino Linotype"/>
        </w:rPr>
      </w:pPr>
      <w:r w:rsidRPr="004C3C7E">
        <w:rPr>
          <w:rFonts w:ascii="Palatino Linotype" w:hAnsi="Palatino Linotype"/>
        </w:rPr>
        <w:t>South Africa</w:t>
      </w:r>
      <w:r w:rsidR="00E802DA" w:rsidRPr="004C3C7E">
        <w:rPr>
          <w:rFonts w:ascii="Palatino Linotype" w:hAnsi="Palatino Linotype"/>
        </w:rPr>
        <w:t xml:space="preserve">:  </w:t>
      </w:r>
      <w:r w:rsidR="00E3070D" w:rsidRPr="004C3C7E">
        <w:rPr>
          <w:rFonts w:ascii="Palatino Linotype" w:hAnsi="Palatino Linotype"/>
        </w:rPr>
        <w:t xml:space="preserve">Human Rights </w:t>
      </w:r>
      <w:r w:rsidR="00E802DA" w:rsidRPr="004C3C7E">
        <w:rPr>
          <w:rFonts w:ascii="Palatino Linotype" w:hAnsi="Palatino Linotype"/>
        </w:rPr>
        <w:t>Co</w:t>
      </w:r>
      <w:r w:rsidR="0056545D" w:rsidRPr="004C3C7E">
        <w:rPr>
          <w:rFonts w:ascii="Palatino Linotype" w:hAnsi="Palatino Linotype"/>
        </w:rPr>
        <w:t xml:space="preserve">mmissioner Mohamed </w:t>
      </w:r>
      <w:proofErr w:type="spellStart"/>
      <w:r w:rsidR="0056545D" w:rsidRPr="004C3C7E">
        <w:rPr>
          <w:rFonts w:ascii="Palatino Linotype" w:hAnsi="Palatino Linotype"/>
        </w:rPr>
        <w:t>Shafie</w:t>
      </w:r>
      <w:proofErr w:type="spellEnd"/>
      <w:r w:rsidR="0056545D" w:rsidRPr="004C3C7E">
        <w:rPr>
          <w:rFonts w:ascii="Palatino Linotype" w:hAnsi="Palatino Linotype"/>
        </w:rPr>
        <w:t xml:space="preserve"> </w:t>
      </w:r>
      <w:proofErr w:type="spellStart"/>
      <w:r w:rsidR="0056545D" w:rsidRPr="004C3C7E">
        <w:rPr>
          <w:rFonts w:ascii="Palatino Linotype" w:hAnsi="Palatino Linotype"/>
        </w:rPr>
        <w:t>Ameerm</w:t>
      </w:r>
      <w:r w:rsidR="00E802DA" w:rsidRPr="004C3C7E">
        <w:rPr>
          <w:rFonts w:ascii="Palatino Linotype" w:hAnsi="Palatino Linotype"/>
        </w:rPr>
        <w:t>ia</w:t>
      </w:r>
      <w:proofErr w:type="spellEnd"/>
    </w:p>
    <w:p w:rsidR="004F523E" w:rsidRPr="004C3C7E" w:rsidRDefault="004F523E"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How did a kid from Limpopo, one of the poorest provinces in South Africa, grow up and win the prestigious Robert G. Storey International Award for Leadership </w:t>
      </w:r>
      <w:r w:rsidRPr="004C3C7E">
        <w:rPr>
          <w:rFonts w:ascii="Palatino Linotype" w:hAnsi="Palatino Linotype" w:cs="Times New Roman"/>
        </w:rPr>
        <w:lastRenderedPageBreak/>
        <w:t xml:space="preserve">in June 2017 in America?   The award </w:t>
      </w:r>
      <w:proofErr w:type="gramStart"/>
      <w:r w:rsidRPr="004C3C7E">
        <w:rPr>
          <w:rFonts w:ascii="Palatino Linotype" w:hAnsi="Palatino Linotype" w:cs="Times New Roman"/>
        </w:rPr>
        <w:t>is given</w:t>
      </w:r>
      <w:proofErr w:type="gramEnd"/>
      <w:r w:rsidRPr="004C3C7E">
        <w:rPr>
          <w:rFonts w:ascii="Palatino Linotype" w:hAnsi="Palatino Linotype" w:cs="Times New Roman"/>
        </w:rPr>
        <w:t xml:space="preserve"> to a leader who exemplifies Dean </w:t>
      </w:r>
      <w:proofErr w:type="spellStart"/>
      <w:r w:rsidRPr="004C3C7E">
        <w:rPr>
          <w:rFonts w:ascii="Palatino Linotype" w:hAnsi="Palatino Linotype" w:cs="Times New Roman"/>
        </w:rPr>
        <w:t>Storey’s</w:t>
      </w:r>
      <w:proofErr w:type="spellEnd"/>
      <w:r w:rsidRPr="004C3C7E">
        <w:rPr>
          <w:rFonts w:ascii="Palatino Linotype" w:hAnsi="Palatino Linotype" w:cs="Times New Roman"/>
        </w:rPr>
        <w:t xml:space="preserve"> </w:t>
      </w:r>
      <w:r w:rsidRPr="004C3C7E">
        <w:rPr>
          <w:rFonts w:ascii="Palatino Linotype" w:hAnsi="Palatino Linotype" w:cs="Times New Roman"/>
          <w:i/>
        </w:rPr>
        <w:t>“dedication to peace, justice, and the rule of law in the international community.”</w:t>
      </w:r>
      <w:r w:rsidR="000844BA" w:rsidRPr="004C3C7E">
        <w:rPr>
          <w:rStyle w:val="FootnoteReference"/>
          <w:rFonts w:ascii="Palatino Linotype" w:hAnsi="Palatino Linotype" w:cs="Times New Roman"/>
        </w:rPr>
        <w:footnoteReference w:id="5"/>
      </w:r>
    </w:p>
    <w:p w:rsidR="00E802DA" w:rsidRPr="004C3C7E" w:rsidRDefault="004F523E" w:rsidP="00EA5B05">
      <w:pPr>
        <w:pStyle w:val="FootnoteText"/>
        <w:spacing w:line="480" w:lineRule="auto"/>
        <w:jc w:val="both"/>
        <w:rPr>
          <w:rFonts w:ascii="Palatino Linotype" w:hAnsi="Palatino Linotype" w:cs="Times New Roman"/>
        </w:rPr>
      </w:pPr>
      <w:r w:rsidRPr="004C3C7E">
        <w:rPr>
          <w:rFonts w:ascii="Palatino Linotype" w:hAnsi="Palatino Linotype" w:cs="Times New Roman"/>
        </w:rPr>
        <w:t>That kid who loved constitutional law was a student in Street Law’s first international program in South Africa over 30 years ago.   His name</w:t>
      </w:r>
      <w:r w:rsidR="0056545D" w:rsidRPr="004C3C7E">
        <w:rPr>
          <w:rFonts w:ascii="Palatino Linotype" w:hAnsi="Palatino Linotype" w:cs="Times New Roman"/>
        </w:rPr>
        <w:t xml:space="preserve"> is Mohamed </w:t>
      </w:r>
      <w:proofErr w:type="spellStart"/>
      <w:r w:rsidR="0056545D" w:rsidRPr="004C3C7E">
        <w:rPr>
          <w:rFonts w:ascii="Palatino Linotype" w:hAnsi="Palatino Linotype" w:cs="Times New Roman"/>
        </w:rPr>
        <w:t>Shafie</w:t>
      </w:r>
      <w:proofErr w:type="spellEnd"/>
      <w:r w:rsidR="0056545D" w:rsidRPr="004C3C7E">
        <w:rPr>
          <w:rFonts w:ascii="Palatino Linotype" w:hAnsi="Palatino Linotype" w:cs="Times New Roman"/>
        </w:rPr>
        <w:t xml:space="preserve"> </w:t>
      </w:r>
      <w:proofErr w:type="spellStart"/>
      <w:r w:rsidR="0056545D" w:rsidRPr="004C3C7E">
        <w:rPr>
          <w:rFonts w:ascii="Palatino Linotype" w:hAnsi="Palatino Linotype" w:cs="Times New Roman"/>
        </w:rPr>
        <w:t>Ameerm</w:t>
      </w:r>
      <w:r w:rsidRPr="004C3C7E">
        <w:rPr>
          <w:rFonts w:ascii="Palatino Linotype" w:hAnsi="Palatino Linotype" w:cs="Times New Roman"/>
        </w:rPr>
        <w:t>ia</w:t>
      </w:r>
      <w:proofErr w:type="spellEnd"/>
      <w:r w:rsidRPr="004C3C7E">
        <w:rPr>
          <w:rFonts w:ascii="Palatino Linotype" w:hAnsi="Palatino Linotype" w:cs="Times New Roman"/>
        </w:rPr>
        <w:t xml:space="preserve">.  Today he is a human rights </w:t>
      </w:r>
      <w:r w:rsidR="00FB062E" w:rsidRPr="004C3C7E">
        <w:rPr>
          <w:rFonts w:ascii="Palatino Linotype" w:hAnsi="Palatino Linotype" w:cs="Times New Roman"/>
        </w:rPr>
        <w:t xml:space="preserve">advocate </w:t>
      </w:r>
      <w:r w:rsidRPr="004C3C7E">
        <w:rPr>
          <w:rFonts w:ascii="Palatino Linotype" w:hAnsi="Palatino Linotype" w:cs="Times New Roman"/>
        </w:rPr>
        <w:t xml:space="preserve">serving as a Commissioner in the South African Human Rights Commission.   After studying law at Wits University, he has had a storied career in municipal </w:t>
      </w:r>
      <w:r w:rsidR="00E802DA" w:rsidRPr="004C3C7E">
        <w:rPr>
          <w:rFonts w:ascii="Palatino Linotype" w:hAnsi="Palatino Linotype" w:cs="Times New Roman"/>
        </w:rPr>
        <w:t xml:space="preserve">and regional </w:t>
      </w:r>
      <w:r w:rsidRPr="004C3C7E">
        <w:rPr>
          <w:rFonts w:ascii="Palatino Linotype" w:hAnsi="Palatino Linotype" w:cs="Times New Roman"/>
        </w:rPr>
        <w:t xml:space="preserve">government.  He has </w:t>
      </w:r>
      <w:proofErr w:type="gramStart"/>
      <w:r w:rsidRPr="004C3C7E">
        <w:rPr>
          <w:rFonts w:ascii="Palatino Linotype" w:hAnsi="Palatino Linotype" w:cs="Times New Roman"/>
        </w:rPr>
        <w:t>stated that</w:t>
      </w:r>
      <w:proofErr w:type="gramEnd"/>
      <w:r w:rsidRPr="004C3C7E">
        <w:rPr>
          <w:rFonts w:ascii="Palatino Linotype" w:hAnsi="Palatino Linotype" w:cs="Times New Roman"/>
        </w:rPr>
        <w:t xml:space="preserve"> </w:t>
      </w:r>
      <w:r w:rsidRPr="004C3C7E">
        <w:rPr>
          <w:rFonts w:ascii="Palatino Linotype" w:hAnsi="Palatino Linotype" w:cs="Times New Roman"/>
          <w:i/>
        </w:rPr>
        <w:t>“his biggest challenge was to make the Constitution and the Bill of Rights a living reality in South Africa and make legal services accessible and real for the poor and vulnerable members of society.”</w:t>
      </w:r>
      <w:r w:rsidR="000844BA" w:rsidRPr="004C3C7E">
        <w:rPr>
          <w:rFonts w:ascii="Palatino Linotype" w:hAnsi="Palatino Linotype"/>
        </w:rPr>
        <w:t xml:space="preserve"> </w:t>
      </w:r>
      <w:r w:rsidR="000844BA" w:rsidRPr="004C3C7E">
        <w:rPr>
          <w:rStyle w:val="FootnoteReference"/>
          <w:rFonts w:ascii="Palatino Linotype" w:hAnsi="Palatino Linotype"/>
        </w:rPr>
        <w:footnoteReference w:id="6"/>
      </w:r>
      <w:r w:rsidR="000844BA" w:rsidRPr="004C3C7E">
        <w:rPr>
          <w:rFonts w:ascii="Palatino Linotype" w:hAnsi="Palatino Linotype" w:cs="Times New Roman"/>
        </w:rPr>
        <w:t xml:space="preserve"> </w:t>
      </w:r>
      <w:r w:rsidR="00E802DA" w:rsidRPr="004C3C7E">
        <w:rPr>
          <w:rFonts w:ascii="Palatino Linotype" w:hAnsi="Palatino Linotype" w:cs="Times New Roman"/>
        </w:rPr>
        <w:tab/>
      </w:r>
    </w:p>
    <w:p w:rsidR="00E802DA" w:rsidRPr="004C3C7E" w:rsidRDefault="0056545D"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Commissioner </w:t>
      </w:r>
      <w:proofErr w:type="spellStart"/>
      <w:r w:rsidRPr="004C3C7E">
        <w:rPr>
          <w:rFonts w:ascii="Palatino Linotype" w:hAnsi="Palatino Linotype" w:cs="Times New Roman"/>
        </w:rPr>
        <w:t>Ameerm</w:t>
      </w:r>
      <w:r w:rsidR="00BA1BB9" w:rsidRPr="004C3C7E">
        <w:rPr>
          <w:rFonts w:ascii="Palatino Linotype" w:hAnsi="Palatino Linotype" w:cs="Times New Roman"/>
        </w:rPr>
        <w:t>ia</w:t>
      </w:r>
      <w:proofErr w:type="spellEnd"/>
      <w:r w:rsidR="00BA1BB9" w:rsidRPr="004C3C7E">
        <w:rPr>
          <w:rFonts w:ascii="Palatino Linotype" w:hAnsi="Palatino Linotype" w:cs="Times New Roman"/>
        </w:rPr>
        <w:t xml:space="preserve"> has used all the enforcement tools provided him under law to take an activist role in pursuing human rights abuses in South Africa.  </w:t>
      </w:r>
      <w:r w:rsidR="00E802DA" w:rsidRPr="004C3C7E">
        <w:rPr>
          <w:rFonts w:ascii="Palatino Linotype" w:hAnsi="Palatino Linotype" w:cs="Times New Roman"/>
        </w:rPr>
        <w:t>In spelling out his vision for his access to justice portfolio for the South African Human Rights Commission, the Commissioner set forth the goals he hopes to achieve during his tenure:</w:t>
      </w:r>
    </w:p>
    <w:p w:rsidR="00122147" w:rsidRPr="004C3C7E" w:rsidRDefault="00122147" w:rsidP="004C3C7E">
      <w:pPr>
        <w:spacing w:line="480" w:lineRule="auto"/>
        <w:jc w:val="both"/>
        <w:rPr>
          <w:rFonts w:ascii="Palatino Linotype" w:hAnsi="Palatino Linotype" w:cs="Times New Roman"/>
        </w:rPr>
      </w:pPr>
    </w:p>
    <w:p w:rsidR="00122A38" w:rsidRPr="004C3C7E" w:rsidRDefault="00122147" w:rsidP="004C3C7E">
      <w:pPr>
        <w:pStyle w:val="Quote"/>
        <w:spacing w:line="480" w:lineRule="auto"/>
        <w:jc w:val="both"/>
        <w:rPr>
          <w:rFonts w:ascii="Palatino Linotype" w:hAnsi="Palatino Linotype" w:cs="Times New Roman"/>
        </w:rPr>
      </w:pPr>
      <w:proofErr w:type="gramStart"/>
      <w:r w:rsidRPr="004C3C7E">
        <w:rPr>
          <w:rFonts w:ascii="Palatino Linotype" w:hAnsi="Palatino Linotype" w:cs="Times New Roman"/>
        </w:rPr>
        <w:t xml:space="preserve">Through the access to justice program, the equality courts must be made to effectively work in ensuring that all </w:t>
      </w:r>
      <w:r w:rsidR="00E802DA" w:rsidRPr="004C3C7E">
        <w:rPr>
          <w:rFonts w:ascii="Palatino Linotype" w:hAnsi="Palatino Linotype" w:cs="Times New Roman"/>
        </w:rPr>
        <w:t xml:space="preserve">. . . </w:t>
      </w:r>
      <w:r w:rsidRPr="004C3C7E">
        <w:rPr>
          <w:rFonts w:ascii="Palatino Linotype" w:hAnsi="Palatino Linotype" w:cs="Times New Roman"/>
        </w:rPr>
        <w:t>rights enshrined in the Constitution are not only protected, but that they are promoted and advanced to ensure that access to justice in the interest of the poor,</w:t>
      </w:r>
      <w:r w:rsidR="00E802DA" w:rsidRPr="004C3C7E">
        <w:rPr>
          <w:rFonts w:ascii="Palatino Linotype" w:hAnsi="Palatino Linotype" w:cs="Times New Roman"/>
        </w:rPr>
        <w:t xml:space="preserve"> </w:t>
      </w:r>
      <w:r w:rsidRPr="004C3C7E">
        <w:rPr>
          <w:rFonts w:ascii="Palatino Linotype" w:hAnsi="Palatino Linotype" w:cs="Times New Roman"/>
        </w:rPr>
        <w:t>marginalized, the downtrodden, the destitute and the weak and disab</w:t>
      </w:r>
      <w:r w:rsidR="00C818FB" w:rsidRPr="004C3C7E">
        <w:rPr>
          <w:rFonts w:ascii="Palatino Linotype" w:hAnsi="Palatino Linotype" w:cs="Times New Roman"/>
        </w:rPr>
        <w:t>led are advanced and championed</w:t>
      </w:r>
      <w:r w:rsidRPr="004C3C7E">
        <w:rPr>
          <w:rFonts w:ascii="Palatino Linotype" w:hAnsi="Palatino Linotype" w:cs="Times New Roman"/>
        </w:rPr>
        <w:t>, so that we can achieve the egalitarian and noble ideals we set out for ourselves in the Constitution become a living reality.</w:t>
      </w:r>
      <w:proofErr w:type="gramEnd"/>
    </w:p>
    <w:p w:rsidR="00122A38" w:rsidRPr="004C3C7E" w:rsidRDefault="00122147" w:rsidP="004C3C7E">
      <w:pPr>
        <w:pStyle w:val="Quote"/>
        <w:spacing w:line="480" w:lineRule="auto"/>
        <w:jc w:val="both"/>
        <w:rPr>
          <w:rFonts w:ascii="Palatino Linotype" w:hAnsi="Palatino Linotype" w:cs="Times New Roman"/>
        </w:rPr>
      </w:pPr>
      <w:r w:rsidRPr="004C3C7E">
        <w:rPr>
          <w:rFonts w:ascii="Palatino Linotype" w:hAnsi="Palatino Linotype" w:cs="Times New Roman"/>
        </w:rPr>
        <w:t>In sum, my vision as a Commissioner on the South Afr</w:t>
      </w:r>
      <w:r w:rsidR="00E802DA" w:rsidRPr="004C3C7E">
        <w:rPr>
          <w:rFonts w:ascii="Palatino Linotype" w:hAnsi="Palatino Linotype" w:cs="Times New Roman"/>
        </w:rPr>
        <w:t>i</w:t>
      </w:r>
      <w:r w:rsidRPr="004C3C7E">
        <w:rPr>
          <w:rFonts w:ascii="Palatino Linotype" w:hAnsi="Palatino Linotype" w:cs="Times New Roman"/>
        </w:rPr>
        <w:t xml:space="preserve">can Human Rights </w:t>
      </w:r>
      <w:proofErr w:type="gramStart"/>
      <w:r w:rsidRPr="004C3C7E">
        <w:rPr>
          <w:rFonts w:ascii="Palatino Linotype" w:hAnsi="Palatino Linotype" w:cs="Times New Roman"/>
        </w:rPr>
        <w:t>Commission,</w:t>
      </w:r>
      <w:proofErr w:type="gramEnd"/>
      <w:r w:rsidRPr="004C3C7E">
        <w:rPr>
          <w:rFonts w:ascii="Palatino Linotype" w:hAnsi="Palatino Linotype" w:cs="Times New Roman"/>
        </w:rPr>
        <w:t xml:space="preserve"> is to translate the Bill of Rights into practical action. </w:t>
      </w:r>
      <w:r w:rsidR="00E802DA" w:rsidRPr="004C3C7E">
        <w:rPr>
          <w:rFonts w:ascii="Palatino Linotype" w:hAnsi="Palatino Linotype" w:cs="Times New Roman"/>
        </w:rPr>
        <w:t xml:space="preserve"> </w:t>
      </w:r>
      <w:r w:rsidRPr="004C3C7E">
        <w:rPr>
          <w:rFonts w:ascii="Palatino Linotype" w:hAnsi="Palatino Linotype" w:cs="Times New Roman"/>
        </w:rPr>
        <w:t>I r</w:t>
      </w:r>
      <w:r w:rsidR="00E122D0" w:rsidRPr="004C3C7E">
        <w:rPr>
          <w:rFonts w:ascii="Palatino Linotype" w:hAnsi="Palatino Linotype" w:cs="Times New Roman"/>
        </w:rPr>
        <w:t>ealize this is an enormous task</w:t>
      </w:r>
      <w:r w:rsidRPr="004C3C7E">
        <w:rPr>
          <w:rFonts w:ascii="Palatino Linotype" w:hAnsi="Palatino Linotype" w:cs="Times New Roman"/>
        </w:rPr>
        <w:t xml:space="preserve">, but I am of the view this it is necessary </w:t>
      </w:r>
      <w:proofErr w:type="gramStart"/>
      <w:r w:rsidRPr="004C3C7E">
        <w:rPr>
          <w:rFonts w:ascii="Palatino Linotype" w:hAnsi="Palatino Linotype" w:cs="Times New Roman"/>
        </w:rPr>
        <w:t>for</w:t>
      </w:r>
      <w:proofErr w:type="gramEnd"/>
      <w:r w:rsidRPr="004C3C7E">
        <w:rPr>
          <w:rFonts w:ascii="Palatino Linotype" w:hAnsi="Palatino Linotype" w:cs="Times New Roman"/>
        </w:rPr>
        <w:t>:</w:t>
      </w:r>
    </w:p>
    <w:p w:rsidR="00122147" w:rsidRPr="00EA5B05" w:rsidRDefault="00122147" w:rsidP="00EA5B05">
      <w:pPr>
        <w:pStyle w:val="Quote"/>
        <w:spacing w:line="480" w:lineRule="auto"/>
        <w:rPr>
          <w:rFonts w:ascii="Palatino Linotype" w:hAnsi="Palatino Linotype"/>
        </w:rPr>
      </w:pPr>
      <w:r w:rsidRPr="004C3C7E">
        <w:rPr>
          <w:rFonts w:ascii="Palatino Linotype" w:hAnsi="Palatino Linotype" w:cs="Times New Roman"/>
        </w:rPr>
        <w:t>Without Rights there cannot be freedom</w:t>
      </w:r>
      <w:r w:rsidRPr="004C3C7E">
        <w:rPr>
          <w:rFonts w:ascii="Palatino Linotype" w:hAnsi="Palatino Linotype" w:cs="Times New Roman"/>
        </w:rPr>
        <w:br/>
      </w:r>
      <w:proofErr w:type="gramStart"/>
      <w:r w:rsidRPr="004C3C7E">
        <w:rPr>
          <w:rFonts w:ascii="Palatino Linotype" w:hAnsi="Palatino Linotype" w:cs="Times New Roman"/>
        </w:rPr>
        <w:t>Without</w:t>
      </w:r>
      <w:proofErr w:type="gramEnd"/>
      <w:r w:rsidRPr="004C3C7E">
        <w:rPr>
          <w:rFonts w:ascii="Palatino Linotype" w:hAnsi="Palatino Linotype" w:cs="Times New Roman"/>
        </w:rPr>
        <w:t xml:space="preserve"> freedom there cannot be development</w:t>
      </w:r>
      <w:r w:rsidRPr="004C3C7E">
        <w:rPr>
          <w:rFonts w:ascii="Palatino Linotype" w:hAnsi="Palatino Linotype" w:cs="Times New Roman"/>
        </w:rPr>
        <w:br/>
        <w:t>Without development there cannot be transformation.</w:t>
      </w:r>
      <w:r w:rsidR="000844BA" w:rsidRPr="004C3C7E">
        <w:rPr>
          <w:rStyle w:val="FootnoteReference"/>
          <w:rFonts w:ascii="Palatino Linotype" w:hAnsi="Palatino Linotype" w:cs="Times New Roman"/>
        </w:rPr>
        <w:footnoteReference w:id="7"/>
      </w:r>
    </w:p>
    <w:p w:rsidR="004F523E" w:rsidRPr="004C3C7E" w:rsidRDefault="004F523E" w:rsidP="004C3C7E">
      <w:pPr>
        <w:spacing w:line="480" w:lineRule="auto"/>
        <w:jc w:val="both"/>
        <w:rPr>
          <w:rFonts w:ascii="Palatino Linotype" w:hAnsi="Palatino Linotype" w:cs="Times New Roman"/>
        </w:rPr>
      </w:pPr>
      <w:r w:rsidRPr="004C3C7E">
        <w:rPr>
          <w:rFonts w:ascii="Palatino Linotype" w:hAnsi="Palatino Linotype" w:cs="Times New Roman"/>
        </w:rPr>
        <w:t>As the keynote speaker at 2016 Ed O’Brien International Street Law Conference in Durban, South Africa,</w:t>
      </w:r>
      <w:r w:rsidR="000844BA" w:rsidRPr="004C3C7E">
        <w:rPr>
          <w:rStyle w:val="FootnoteReference"/>
          <w:rFonts w:ascii="Palatino Linotype" w:hAnsi="Palatino Linotype" w:cs="Times New Roman"/>
        </w:rPr>
        <w:footnoteReference w:id="8"/>
      </w:r>
      <w:r w:rsidRPr="004C3C7E">
        <w:rPr>
          <w:rFonts w:ascii="Palatino Linotype" w:hAnsi="Palatino Linotype" w:cs="Times New Roman"/>
        </w:rPr>
        <w:t xml:space="preserve"> Commissio</w:t>
      </w:r>
      <w:r w:rsidR="0056545D" w:rsidRPr="004C3C7E">
        <w:rPr>
          <w:rFonts w:ascii="Palatino Linotype" w:hAnsi="Palatino Linotype" w:cs="Times New Roman"/>
        </w:rPr>
        <w:t xml:space="preserve">ner </w:t>
      </w:r>
      <w:proofErr w:type="spellStart"/>
      <w:r w:rsidR="0056545D" w:rsidRPr="004C3C7E">
        <w:rPr>
          <w:rFonts w:ascii="Palatino Linotype" w:hAnsi="Palatino Linotype" w:cs="Times New Roman"/>
        </w:rPr>
        <w:t>Ameermia</w:t>
      </w:r>
      <w:proofErr w:type="spellEnd"/>
      <w:r w:rsidR="0056545D" w:rsidRPr="004C3C7E">
        <w:rPr>
          <w:rFonts w:ascii="Palatino Linotype" w:hAnsi="Palatino Linotype" w:cs="Times New Roman"/>
        </w:rPr>
        <w:t xml:space="preserve"> urged participants</w:t>
      </w:r>
      <w:r w:rsidRPr="004C3C7E">
        <w:rPr>
          <w:rFonts w:ascii="Palatino Linotype" w:hAnsi="Palatino Linotype" w:cs="Times New Roman"/>
        </w:rPr>
        <w:t xml:space="preserve"> to advocate for human rights education as a</w:t>
      </w:r>
      <w:r w:rsidR="00217142" w:rsidRPr="004C3C7E">
        <w:rPr>
          <w:rFonts w:ascii="Palatino Linotype" w:hAnsi="Palatino Linotype" w:cs="Times New Roman"/>
        </w:rPr>
        <w:t xml:space="preserve">n underlying </w:t>
      </w:r>
      <w:r w:rsidR="00812F2F" w:rsidRPr="004C3C7E">
        <w:rPr>
          <w:rFonts w:ascii="Palatino Linotype" w:hAnsi="Palatino Linotype" w:cs="Times New Roman"/>
        </w:rPr>
        <w:t xml:space="preserve">objective </w:t>
      </w:r>
      <w:r w:rsidR="00217142" w:rsidRPr="004C3C7E">
        <w:rPr>
          <w:rFonts w:ascii="Palatino Linotype" w:hAnsi="Palatino Linotype" w:cs="Times New Roman"/>
        </w:rPr>
        <w:t xml:space="preserve">of the 2030 </w:t>
      </w:r>
      <w:r w:rsidRPr="004C3C7E">
        <w:rPr>
          <w:rFonts w:ascii="Palatino Linotype" w:hAnsi="Palatino Linotype" w:cs="Times New Roman"/>
        </w:rPr>
        <w:t xml:space="preserve">United Nations </w:t>
      </w:r>
      <w:r w:rsidRPr="004C3C7E">
        <w:rPr>
          <w:rFonts w:ascii="Palatino Linotype" w:hAnsi="Palatino Linotype" w:cs="Times New Roman"/>
        </w:rPr>
        <w:lastRenderedPageBreak/>
        <w:t xml:space="preserve">Sustainable Development Goals, which </w:t>
      </w:r>
      <w:r w:rsidRPr="004C3C7E">
        <w:rPr>
          <w:rFonts w:ascii="Palatino Linotype" w:hAnsi="Palatino Linotype" w:cs="Times New Roman"/>
          <w:i/>
        </w:rPr>
        <w:t>inter alia</w:t>
      </w:r>
      <w:r w:rsidRPr="004C3C7E">
        <w:rPr>
          <w:rFonts w:ascii="Palatino Linotype" w:hAnsi="Palatino Linotype" w:cs="Times New Roman"/>
        </w:rPr>
        <w:t xml:space="preserve"> seek to improve peace through access to justice by building effective, accountable and inclusive institutions.</w:t>
      </w:r>
      <w:r w:rsidR="000844BA" w:rsidRPr="004C3C7E">
        <w:rPr>
          <w:rStyle w:val="FootnoteReference"/>
          <w:rFonts w:ascii="Palatino Linotype" w:hAnsi="Palatino Linotype" w:cs="Times New Roman"/>
        </w:rPr>
        <w:footnoteReference w:id="9"/>
      </w:r>
      <w:r w:rsidRPr="004C3C7E">
        <w:rPr>
          <w:rFonts w:ascii="Palatino Linotype" w:hAnsi="Palatino Linotype" w:cs="Times New Roman"/>
        </w:rPr>
        <w:t xml:space="preserve"> </w:t>
      </w:r>
      <w:r w:rsidR="00812F2F" w:rsidRPr="004C3C7E">
        <w:rPr>
          <w:rFonts w:ascii="Palatino Linotype" w:hAnsi="Palatino Linotype" w:cs="Times New Roman"/>
        </w:rPr>
        <w:t xml:space="preserve"> </w:t>
      </w:r>
      <w:r w:rsidRPr="004C3C7E">
        <w:rPr>
          <w:rFonts w:ascii="Palatino Linotype" w:hAnsi="Palatino Linotype" w:cs="Times New Roman"/>
        </w:rPr>
        <w:t xml:space="preserve">He also stated a wish to see the Street Law programs started over 30 years ago in law schools throughout South Africa be revived </w:t>
      </w:r>
      <w:r w:rsidR="00723A6E" w:rsidRPr="004C3C7E">
        <w:rPr>
          <w:rFonts w:ascii="Palatino Linotype" w:hAnsi="Palatino Linotype" w:cs="Times New Roman"/>
        </w:rPr>
        <w:t xml:space="preserve">or expanded </w:t>
      </w:r>
      <w:r w:rsidRPr="004C3C7E">
        <w:rPr>
          <w:rFonts w:ascii="Palatino Linotype" w:hAnsi="Palatino Linotype" w:cs="Times New Roman"/>
        </w:rPr>
        <w:t xml:space="preserve">– </w:t>
      </w:r>
      <w:r w:rsidR="00723A6E" w:rsidRPr="004C3C7E">
        <w:rPr>
          <w:rFonts w:ascii="Palatino Linotype" w:hAnsi="Palatino Linotype" w:cs="Times New Roman"/>
        </w:rPr>
        <w:t xml:space="preserve">suggesting that public legal education is needed more than </w:t>
      </w:r>
      <w:r w:rsidRPr="004C3C7E">
        <w:rPr>
          <w:rFonts w:ascii="Palatino Linotype" w:hAnsi="Palatino Linotype" w:cs="Times New Roman"/>
        </w:rPr>
        <w:t xml:space="preserve">ever to teach high school youth how the law can affect and can empower their </w:t>
      </w:r>
      <w:proofErr w:type="spellStart"/>
      <w:r w:rsidRPr="004C3C7E">
        <w:rPr>
          <w:rFonts w:ascii="Palatino Linotype" w:hAnsi="Palatino Linotype" w:cs="Times New Roman"/>
        </w:rPr>
        <w:t>every day</w:t>
      </w:r>
      <w:proofErr w:type="spellEnd"/>
      <w:r w:rsidRPr="004C3C7E">
        <w:rPr>
          <w:rFonts w:ascii="Palatino Linotype" w:hAnsi="Palatino Linotype" w:cs="Times New Roman"/>
        </w:rPr>
        <w:t xml:space="preserve"> lives.  Such programs could serve as measures o</w:t>
      </w:r>
      <w:r w:rsidR="00723A6E" w:rsidRPr="004C3C7E">
        <w:rPr>
          <w:rFonts w:ascii="Palatino Linotype" w:hAnsi="Palatino Linotype" w:cs="Times New Roman"/>
        </w:rPr>
        <w:t>r</w:t>
      </w:r>
      <w:r w:rsidRPr="004C3C7E">
        <w:rPr>
          <w:rFonts w:ascii="Palatino Linotype" w:hAnsi="Palatino Linotype" w:cs="Times New Roman"/>
        </w:rPr>
        <w:t xml:space="preserve"> effective </w:t>
      </w:r>
      <w:r w:rsidR="00723A6E" w:rsidRPr="004C3C7E">
        <w:rPr>
          <w:rFonts w:ascii="Palatino Linotype" w:hAnsi="Palatino Linotype" w:cs="Times New Roman"/>
        </w:rPr>
        <w:t>indicators for achieving the SDG objectives</w:t>
      </w:r>
      <w:r w:rsidRPr="004C3C7E">
        <w:rPr>
          <w:rFonts w:ascii="Palatino Linotype" w:hAnsi="Palatino Linotype" w:cs="Times New Roman"/>
        </w:rPr>
        <w:t>.</w:t>
      </w:r>
    </w:p>
    <w:p w:rsidR="00122A38" w:rsidRPr="004C3C7E" w:rsidRDefault="004F523E"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Ed O’Brien always taught that one person </w:t>
      </w:r>
      <w:proofErr w:type="gramStart"/>
      <w:r w:rsidRPr="004C3C7E">
        <w:rPr>
          <w:rFonts w:ascii="Palatino Linotype" w:hAnsi="Palatino Linotype" w:cs="Times New Roman"/>
        </w:rPr>
        <w:t>can</w:t>
      </w:r>
      <w:proofErr w:type="gramEnd"/>
      <w:r w:rsidRPr="004C3C7E">
        <w:rPr>
          <w:rFonts w:ascii="Palatino Linotype" w:hAnsi="Palatino Linotype" w:cs="Times New Roman"/>
        </w:rPr>
        <w:t xml:space="preserve"> make a difference.  In a remarkable coincidence, Ed and I ran </w:t>
      </w:r>
      <w:proofErr w:type="gramStart"/>
      <w:r w:rsidRPr="004C3C7E">
        <w:rPr>
          <w:rFonts w:ascii="Palatino Linotype" w:hAnsi="Palatino Linotype" w:cs="Times New Roman"/>
        </w:rPr>
        <w:t>into Mohamed at the airport in Marrakesh at the World Human Rights Forum</w:t>
      </w:r>
      <w:proofErr w:type="gramEnd"/>
      <w:r w:rsidRPr="004C3C7E">
        <w:rPr>
          <w:rFonts w:ascii="Palatino Linotype" w:hAnsi="Palatino Linotype" w:cs="Times New Roman"/>
        </w:rPr>
        <w:t xml:space="preserve"> in November 2014.  He was one of 5,000 people from 94 countries attending.  We were </w:t>
      </w:r>
      <w:r w:rsidR="00FB062E" w:rsidRPr="004C3C7E">
        <w:rPr>
          <w:rFonts w:ascii="Palatino Linotype" w:hAnsi="Palatino Linotype" w:cs="Times New Roman"/>
        </w:rPr>
        <w:t xml:space="preserve">both </w:t>
      </w:r>
      <w:r w:rsidRPr="004C3C7E">
        <w:rPr>
          <w:rFonts w:ascii="Palatino Linotype" w:hAnsi="Palatino Linotype" w:cs="Times New Roman"/>
        </w:rPr>
        <w:t xml:space="preserve">looking for the driver assigned to take us to our hotel and, since he appeared to be a fellow attendee, we invited him to join us.  It was then he pointed to Ed and exclaimed, </w:t>
      </w:r>
      <w:r w:rsidRPr="004C3C7E">
        <w:rPr>
          <w:rFonts w:ascii="Palatino Linotype" w:hAnsi="Palatino Linotype" w:cs="Times New Roman"/>
          <w:i/>
        </w:rPr>
        <w:t xml:space="preserve">“I know you!  You were my teacher at the first ever Street Law program in South Africa!” </w:t>
      </w:r>
      <w:r w:rsidRPr="004C3C7E">
        <w:rPr>
          <w:rFonts w:ascii="Palatino Linotype" w:hAnsi="Palatino Linotype" w:cs="Times New Roman"/>
        </w:rPr>
        <w:t xml:space="preserve">  </w:t>
      </w:r>
      <w:r w:rsidR="00FB062E" w:rsidRPr="004C3C7E">
        <w:rPr>
          <w:rFonts w:ascii="Palatino Linotype" w:hAnsi="Palatino Linotype" w:cs="Times New Roman"/>
        </w:rPr>
        <w:t>After almost thirty years, Ed laughed and thought this must be destiny!</w:t>
      </w:r>
      <w:r w:rsidRPr="004C3C7E">
        <w:rPr>
          <w:rFonts w:ascii="Palatino Linotype" w:hAnsi="Palatino Linotype" w:cs="Times New Roman"/>
        </w:rPr>
        <w:t xml:space="preserve"> </w:t>
      </w:r>
      <w:r w:rsidR="00723A6E" w:rsidRPr="004C3C7E">
        <w:rPr>
          <w:rFonts w:ascii="Palatino Linotype" w:hAnsi="Palatino Linotype" w:cs="Times New Roman"/>
        </w:rPr>
        <w:t xml:space="preserve"> Two years later, </w:t>
      </w:r>
      <w:r w:rsidRPr="004C3C7E">
        <w:rPr>
          <w:rFonts w:ascii="Palatino Linotype" w:hAnsi="Palatino Linotype" w:cs="Times New Roman"/>
        </w:rPr>
        <w:t xml:space="preserve">Mohamed accepted Street Law </w:t>
      </w:r>
      <w:proofErr w:type="spellStart"/>
      <w:r w:rsidRPr="004C3C7E">
        <w:rPr>
          <w:rFonts w:ascii="Palatino Linotype" w:hAnsi="Palatino Linotype" w:cs="Times New Roman"/>
        </w:rPr>
        <w:t>Global’s</w:t>
      </w:r>
      <w:proofErr w:type="spellEnd"/>
      <w:r w:rsidRPr="004C3C7E">
        <w:rPr>
          <w:rFonts w:ascii="Palatino Linotype" w:hAnsi="Palatino Linotype" w:cs="Times New Roman"/>
        </w:rPr>
        <w:t xml:space="preserve"> invitation to speak at the first Street Law best practices conference </w:t>
      </w:r>
      <w:r w:rsidRPr="004C3C7E">
        <w:rPr>
          <w:rFonts w:ascii="Palatino Linotype" w:hAnsi="Palatino Linotype" w:cs="Times New Roman"/>
        </w:rPr>
        <w:lastRenderedPageBreak/>
        <w:t>honoring Ed’s memory in Durban and brought his entire S.A. Human Rights Commission staff.</w:t>
      </w:r>
    </w:p>
    <w:p w:rsidR="00F05C51" w:rsidRPr="004C3C7E" w:rsidRDefault="004F523E"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This is not to say that every Street Law student will be so accomplished or so honored as Commissioner </w:t>
      </w:r>
      <w:proofErr w:type="spellStart"/>
      <w:r w:rsidRPr="004C3C7E">
        <w:rPr>
          <w:rFonts w:ascii="Palatino Linotype" w:hAnsi="Palatino Linotype" w:cs="Times New Roman"/>
        </w:rPr>
        <w:t>Ameermia</w:t>
      </w:r>
      <w:proofErr w:type="spellEnd"/>
      <w:r w:rsidRPr="004C3C7E">
        <w:rPr>
          <w:rFonts w:ascii="Palatino Linotype" w:hAnsi="Palatino Linotype" w:cs="Times New Roman"/>
        </w:rPr>
        <w:t xml:space="preserve">, but in small ways and big, Street Law can </w:t>
      </w:r>
      <w:r w:rsidR="00FB062E" w:rsidRPr="004C3C7E">
        <w:rPr>
          <w:rFonts w:ascii="Palatino Linotype" w:hAnsi="Palatino Linotype" w:cs="Times New Roman"/>
        </w:rPr>
        <w:t xml:space="preserve">have a positive impact on youth as active </w:t>
      </w:r>
      <w:r w:rsidRPr="004C3C7E">
        <w:rPr>
          <w:rFonts w:ascii="Palatino Linotype" w:hAnsi="Palatino Linotype" w:cs="Times New Roman"/>
        </w:rPr>
        <w:t>participants in</w:t>
      </w:r>
      <w:r w:rsidR="00FB062E" w:rsidRPr="004C3C7E">
        <w:rPr>
          <w:rFonts w:ascii="Palatino Linotype" w:hAnsi="Palatino Linotype" w:cs="Times New Roman"/>
        </w:rPr>
        <w:t xml:space="preserve"> their communities</w:t>
      </w:r>
      <w:r w:rsidRPr="004C3C7E">
        <w:rPr>
          <w:rFonts w:ascii="Palatino Linotype" w:hAnsi="Palatino Linotype" w:cs="Times New Roman"/>
        </w:rPr>
        <w:t>.</w:t>
      </w:r>
    </w:p>
    <w:p w:rsidR="004F523E" w:rsidRPr="004C3C7E" w:rsidRDefault="00E802DA" w:rsidP="004C3C7E">
      <w:pPr>
        <w:pStyle w:val="Heading3"/>
        <w:spacing w:line="480" w:lineRule="auto"/>
        <w:jc w:val="both"/>
        <w:rPr>
          <w:rFonts w:ascii="Palatino Linotype" w:hAnsi="Palatino Linotype"/>
        </w:rPr>
      </w:pPr>
      <w:r w:rsidRPr="004C3C7E">
        <w:rPr>
          <w:rFonts w:ascii="Palatino Linotype" w:hAnsi="Palatino Linotype"/>
        </w:rPr>
        <w:t xml:space="preserve">Islamic World:  </w:t>
      </w:r>
      <w:proofErr w:type="spellStart"/>
      <w:r w:rsidRPr="004C3C7E">
        <w:rPr>
          <w:rFonts w:ascii="Palatino Linotype" w:hAnsi="Palatino Linotype"/>
        </w:rPr>
        <w:t>Radwan</w:t>
      </w:r>
      <w:proofErr w:type="spellEnd"/>
      <w:r w:rsidRPr="004C3C7E">
        <w:rPr>
          <w:rFonts w:ascii="Palatino Linotype" w:hAnsi="Palatino Linotype"/>
        </w:rPr>
        <w:t xml:space="preserve"> </w:t>
      </w:r>
      <w:proofErr w:type="spellStart"/>
      <w:r w:rsidRPr="004C3C7E">
        <w:rPr>
          <w:rFonts w:ascii="Palatino Linotype" w:hAnsi="Palatino Linotype"/>
        </w:rPr>
        <w:t>Masmoudi</w:t>
      </w:r>
      <w:proofErr w:type="spellEnd"/>
    </w:p>
    <w:p w:rsidR="00917B8E" w:rsidRPr="004C3C7E" w:rsidRDefault="004F523E"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In 2004, </w:t>
      </w:r>
      <w:r w:rsidR="00E3070D" w:rsidRPr="004C3C7E">
        <w:rPr>
          <w:rFonts w:ascii="Palatino Linotype" w:hAnsi="Palatino Linotype" w:cs="Times New Roman"/>
        </w:rPr>
        <w:t xml:space="preserve">Ed O’Brien and his </w:t>
      </w:r>
      <w:r w:rsidRPr="004C3C7E">
        <w:rPr>
          <w:rFonts w:ascii="Palatino Linotype" w:hAnsi="Palatino Linotype" w:cs="Times New Roman"/>
        </w:rPr>
        <w:t xml:space="preserve">Street Law </w:t>
      </w:r>
      <w:r w:rsidR="00E3070D" w:rsidRPr="004C3C7E">
        <w:rPr>
          <w:rFonts w:ascii="Palatino Linotype" w:hAnsi="Palatino Linotype" w:cs="Times New Roman"/>
        </w:rPr>
        <w:t xml:space="preserve">colleagues started working with </w:t>
      </w:r>
      <w:r w:rsidRPr="004C3C7E">
        <w:rPr>
          <w:rFonts w:ascii="Palatino Linotype" w:hAnsi="Palatino Linotype" w:cs="Times New Roman"/>
        </w:rPr>
        <w:t>the Center for the Study of Islam and Democracy</w:t>
      </w:r>
      <w:r w:rsidR="00F27794" w:rsidRPr="004C3C7E">
        <w:rPr>
          <w:rFonts w:ascii="Palatino Linotype" w:hAnsi="Palatino Linotype" w:cs="Times New Roman"/>
        </w:rPr>
        <w:t>,</w:t>
      </w:r>
      <w:r w:rsidR="004F2619" w:rsidRPr="004C3C7E">
        <w:rPr>
          <w:rStyle w:val="FootnoteReference"/>
          <w:rFonts w:ascii="Palatino Linotype" w:hAnsi="Palatino Linotype" w:cs="Times New Roman"/>
        </w:rPr>
        <w:footnoteReference w:id="10"/>
      </w:r>
      <w:r w:rsidR="00E3070D" w:rsidRPr="004C3C7E">
        <w:rPr>
          <w:rFonts w:ascii="Palatino Linotype" w:hAnsi="Palatino Linotype" w:cs="Times New Roman"/>
        </w:rPr>
        <w:t xml:space="preserve"> headed by Dr. </w:t>
      </w:r>
      <w:proofErr w:type="spellStart"/>
      <w:r w:rsidR="00E3070D" w:rsidRPr="004C3C7E">
        <w:rPr>
          <w:rFonts w:ascii="Palatino Linotype" w:hAnsi="Palatino Linotype" w:cs="Times New Roman"/>
        </w:rPr>
        <w:t>Radwan</w:t>
      </w:r>
      <w:proofErr w:type="spellEnd"/>
      <w:r w:rsidR="00E3070D" w:rsidRPr="004C3C7E">
        <w:rPr>
          <w:rFonts w:ascii="Palatino Linotype" w:hAnsi="Palatino Linotype" w:cs="Times New Roman"/>
        </w:rPr>
        <w:t xml:space="preserve"> </w:t>
      </w:r>
      <w:proofErr w:type="spellStart"/>
      <w:r w:rsidR="00E3070D" w:rsidRPr="004C3C7E">
        <w:rPr>
          <w:rFonts w:ascii="Palatino Linotype" w:hAnsi="Palatino Linotype" w:cs="Times New Roman"/>
        </w:rPr>
        <w:t>Masmoudi</w:t>
      </w:r>
      <w:proofErr w:type="spellEnd"/>
      <w:r w:rsidR="00E3070D" w:rsidRPr="004C3C7E">
        <w:rPr>
          <w:rFonts w:ascii="Palatino Linotype" w:hAnsi="Palatino Linotype" w:cs="Times New Roman"/>
        </w:rPr>
        <w:t>.   W</w:t>
      </w:r>
      <w:r w:rsidRPr="004C3C7E">
        <w:rPr>
          <w:rFonts w:ascii="Palatino Linotype" w:hAnsi="Palatino Linotype" w:cs="Times New Roman"/>
        </w:rPr>
        <w:t xml:space="preserve">ith funding from the U.S. State Department's Democracy and Rule of Law program, </w:t>
      </w:r>
      <w:r w:rsidR="00917B8E" w:rsidRPr="004C3C7E">
        <w:rPr>
          <w:rFonts w:ascii="Palatino Linotype" w:hAnsi="Palatino Linotype" w:cs="Times New Roman"/>
        </w:rPr>
        <w:t xml:space="preserve">they used the </w:t>
      </w:r>
      <w:r w:rsidR="00917B8E" w:rsidRPr="004C3C7E">
        <w:rPr>
          <w:rFonts w:ascii="Palatino Linotype" w:hAnsi="Palatino Linotype" w:cs="Times New Roman"/>
          <w:i/>
        </w:rPr>
        <w:t xml:space="preserve">Democracy for </w:t>
      </w:r>
      <w:proofErr w:type="gramStart"/>
      <w:r w:rsidR="00917B8E" w:rsidRPr="004C3C7E">
        <w:rPr>
          <w:rFonts w:ascii="Palatino Linotype" w:hAnsi="Palatino Linotype" w:cs="Times New Roman"/>
          <w:i/>
        </w:rPr>
        <w:t>All</w:t>
      </w:r>
      <w:proofErr w:type="gramEnd"/>
      <w:r w:rsidR="00917B8E" w:rsidRPr="004C3C7E">
        <w:rPr>
          <w:rFonts w:ascii="Palatino Linotype" w:hAnsi="Palatino Linotype" w:cs="Times New Roman"/>
        </w:rPr>
        <w:t xml:space="preserve"> </w:t>
      </w:r>
      <w:r w:rsidR="00F27794" w:rsidRPr="004C3C7E">
        <w:rPr>
          <w:rFonts w:ascii="Palatino Linotype" w:hAnsi="Palatino Linotype" w:cs="Times New Roman"/>
        </w:rPr>
        <w:t xml:space="preserve">text </w:t>
      </w:r>
      <w:r w:rsidR="00917B8E" w:rsidRPr="004C3C7E">
        <w:rPr>
          <w:rFonts w:ascii="Palatino Linotype" w:hAnsi="Palatino Linotype" w:cs="Times New Roman"/>
        </w:rPr>
        <w:t xml:space="preserve">originally drafted with David McQuoid Mason’s South Africa Street Law program, and produced a new book </w:t>
      </w:r>
      <w:r w:rsidR="00917B8E" w:rsidRPr="004C3C7E">
        <w:rPr>
          <w:rFonts w:ascii="Palatino Linotype" w:hAnsi="Palatino Linotype" w:cs="Times New Roman"/>
          <w:b/>
          <w:i/>
        </w:rPr>
        <w:t>Islam and Democracy:  Toward Effective Citizenship</w:t>
      </w:r>
      <w:r w:rsidR="00917B8E" w:rsidRPr="004C3C7E">
        <w:rPr>
          <w:rFonts w:ascii="Palatino Linotype" w:hAnsi="Palatino Linotype" w:cs="Times New Roman"/>
        </w:rPr>
        <w:t xml:space="preserve"> (2005), </w:t>
      </w:r>
      <w:r w:rsidR="00E77482" w:rsidRPr="004C3C7E">
        <w:rPr>
          <w:rFonts w:ascii="Palatino Linotype" w:hAnsi="Palatino Linotype" w:cs="Times New Roman"/>
        </w:rPr>
        <w:t xml:space="preserve">notably </w:t>
      </w:r>
      <w:r w:rsidR="00917B8E" w:rsidRPr="004C3C7E">
        <w:rPr>
          <w:rFonts w:ascii="Palatino Linotype" w:hAnsi="Palatino Linotype" w:cs="Times New Roman"/>
        </w:rPr>
        <w:t>published in Arabic.</w:t>
      </w:r>
      <w:r w:rsidR="004F2619" w:rsidRPr="004C3C7E">
        <w:rPr>
          <w:rStyle w:val="FootnoteReference"/>
          <w:rFonts w:ascii="Palatino Linotype" w:hAnsi="Palatino Linotype" w:cs="Times New Roman"/>
        </w:rPr>
        <w:footnoteReference w:id="11"/>
      </w:r>
      <w:r w:rsidR="004F2619" w:rsidRPr="004C3C7E">
        <w:rPr>
          <w:rFonts w:ascii="Palatino Linotype" w:hAnsi="Palatino Linotype" w:cs="Times New Roman"/>
        </w:rPr>
        <w:t xml:space="preserve"> </w:t>
      </w:r>
      <w:r w:rsidR="00F27794" w:rsidRPr="004C3C7E">
        <w:rPr>
          <w:rFonts w:ascii="Palatino Linotype" w:hAnsi="Palatino Linotype" w:cs="Times New Roman"/>
        </w:rPr>
        <w:t xml:space="preserve"> The authors, including </w:t>
      </w:r>
      <w:r w:rsidR="00FC00D4" w:rsidRPr="004C3C7E">
        <w:rPr>
          <w:rFonts w:ascii="Palatino Linotype" w:hAnsi="Palatino Linotype" w:cs="Times New Roman"/>
        </w:rPr>
        <w:t xml:space="preserve">eight Arab scholars from Morocco, Jordan, Algeria and Egypt, </w:t>
      </w:r>
      <w:r w:rsidR="00917B8E" w:rsidRPr="004C3C7E">
        <w:rPr>
          <w:rFonts w:ascii="Palatino Linotype" w:hAnsi="Palatino Linotype" w:cs="Times New Roman"/>
        </w:rPr>
        <w:t>used</w:t>
      </w:r>
      <w:r w:rsidRPr="004C3C7E">
        <w:rPr>
          <w:rFonts w:ascii="Palatino Linotype" w:hAnsi="Palatino Linotype" w:cs="Times New Roman"/>
        </w:rPr>
        <w:t xml:space="preserve"> excerpts from the </w:t>
      </w:r>
      <w:r w:rsidRPr="004C3C7E">
        <w:rPr>
          <w:rFonts w:ascii="Palatino Linotype" w:hAnsi="Palatino Linotype" w:cs="Times New Roman"/>
          <w:b/>
          <w:i/>
        </w:rPr>
        <w:t>Qur’an</w:t>
      </w:r>
      <w:r w:rsidR="00917B8E" w:rsidRPr="004C3C7E">
        <w:rPr>
          <w:rFonts w:ascii="Palatino Linotype" w:hAnsi="Palatino Linotype" w:cs="Times New Roman"/>
        </w:rPr>
        <w:t xml:space="preserve">, to </w:t>
      </w:r>
      <w:r w:rsidR="00084A4A" w:rsidRPr="004C3C7E">
        <w:rPr>
          <w:rFonts w:ascii="Palatino Linotype" w:hAnsi="Palatino Linotype" w:cs="Times New Roman"/>
        </w:rPr>
        <w:t xml:space="preserve">clarify </w:t>
      </w:r>
      <w:r w:rsidR="00917B8E" w:rsidRPr="004C3C7E">
        <w:rPr>
          <w:rFonts w:ascii="Palatino Linotype" w:hAnsi="Palatino Linotype" w:cs="Times New Roman"/>
        </w:rPr>
        <w:t xml:space="preserve">how Islamic </w:t>
      </w:r>
      <w:r w:rsidR="00084A4A" w:rsidRPr="004C3C7E">
        <w:rPr>
          <w:rFonts w:ascii="Palatino Linotype" w:hAnsi="Palatino Linotype" w:cs="Times New Roman"/>
        </w:rPr>
        <w:t xml:space="preserve">principles </w:t>
      </w:r>
      <w:r w:rsidR="00E77482" w:rsidRPr="004C3C7E">
        <w:rPr>
          <w:rFonts w:ascii="Palatino Linotype" w:hAnsi="Palatino Linotype" w:cs="Times New Roman"/>
        </w:rPr>
        <w:t xml:space="preserve">correspond </w:t>
      </w:r>
      <w:r w:rsidR="00917B8E" w:rsidRPr="004C3C7E">
        <w:rPr>
          <w:rFonts w:ascii="Palatino Linotype" w:hAnsi="Palatino Linotype" w:cs="Times New Roman"/>
        </w:rPr>
        <w:t xml:space="preserve">with </w:t>
      </w:r>
      <w:r w:rsidR="00084A4A" w:rsidRPr="004C3C7E">
        <w:rPr>
          <w:rFonts w:ascii="Palatino Linotype" w:hAnsi="Palatino Linotype" w:cs="Times New Roman"/>
        </w:rPr>
        <w:t xml:space="preserve">basic forms of </w:t>
      </w:r>
      <w:r w:rsidR="00917B8E" w:rsidRPr="004C3C7E">
        <w:rPr>
          <w:rFonts w:ascii="Palatino Linotype" w:hAnsi="Palatino Linotype" w:cs="Times New Roman"/>
        </w:rPr>
        <w:t>democra</w:t>
      </w:r>
      <w:r w:rsidR="00084A4A" w:rsidRPr="004C3C7E">
        <w:rPr>
          <w:rFonts w:ascii="Palatino Linotype" w:hAnsi="Palatino Linotype" w:cs="Times New Roman"/>
        </w:rPr>
        <w:t>cy</w:t>
      </w:r>
      <w:r w:rsidR="00917B8E" w:rsidRPr="004C3C7E">
        <w:rPr>
          <w:rFonts w:ascii="Palatino Linotype" w:hAnsi="Palatino Linotype" w:cs="Times New Roman"/>
        </w:rPr>
        <w:t xml:space="preserve">.  </w:t>
      </w:r>
      <w:r w:rsidRPr="004C3C7E">
        <w:rPr>
          <w:rFonts w:ascii="Palatino Linotype" w:hAnsi="Palatino Linotype" w:cs="Times New Roman"/>
        </w:rPr>
        <w:t>This book</w:t>
      </w:r>
      <w:r w:rsidR="00917B8E" w:rsidRPr="004C3C7E">
        <w:rPr>
          <w:rFonts w:ascii="Palatino Linotype" w:hAnsi="Palatino Linotype" w:cs="Times New Roman"/>
        </w:rPr>
        <w:t xml:space="preserve"> </w:t>
      </w:r>
      <w:proofErr w:type="gramStart"/>
      <w:r w:rsidRPr="004C3C7E">
        <w:rPr>
          <w:rFonts w:ascii="Palatino Linotype" w:hAnsi="Palatino Linotype" w:cs="Times New Roman"/>
        </w:rPr>
        <w:t xml:space="preserve">has been successfully </w:t>
      </w:r>
      <w:r w:rsidR="00F27794" w:rsidRPr="004C3C7E">
        <w:rPr>
          <w:rFonts w:ascii="Palatino Linotype" w:hAnsi="Palatino Linotype" w:cs="Times New Roman"/>
        </w:rPr>
        <w:t>introduced</w:t>
      </w:r>
      <w:proofErr w:type="gramEnd"/>
      <w:r w:rsidR="00F27794" w:rsidRPr="004C3C7E">
        <w:rPr>
          <w:rFonts w:ascii="Palatino Linotype" w:hAnsi="Palatino Linotype" w:cs="Times New Roman"/>
        </w:rPr>
        <w:t xml:space="preserve"> </w:t>
      </w:r>
      <w:r w:rsidRPr="004C3C7E">
        <w:rPr>
          <w:rFonts w:ascii="Palatino Linotype" w:hAnsi="Palatino Linotype" w:cs="Times New Roman"/>
        </w:rPr>
        <w:t>in a number of countries including Mo</w:t>
      </w:r>
      <w:r w:rsidR="00F9450A" w:rsidRPr="004C3C7E">
        <w:rPr>
          <w:rFonts w:ascii="Palatino Linotype" w:hAnsi="Palatino Linotype" w:cs="Times New Roman"/>
        </w:rPr>
        <w:t xml:space="preserve">rocco, Tunisia, Jordan, Egypt, </w:t>
      </w:r>
      <w:r w:rsidRPr="004C3C7E">
        <w:rPr>
          <w:rFonts w:ascii="Palatino Linotype" w:hAnsi="Palatino Linotype" w:cs="Times New Roman"/>
        </w:rPr>
        <w:t xml:space="preserve">Algeria, Bahrain, </w:t>
      </w:r>
      <w:r w:rsidRPr="004C3C7E">
        <w:rPr>
          <w:rFonts w:ascii="Palatino Linotype" w:hAnsi="Palatino Linotype" w:cs="Times New Roman"/>
        </w:rPr>
        <w:lastRenderedPageBreak/>
        <w:t xml:space="preserve">Iran, Iraq, Saudi Arabia, </w:t>
      </w:r>
      <w:r w:rsidR="00103F73" w:rsidRPr="004C3C7E">
        <w:rPr>
          <w:rFonts w:ascii="Palatino Linotype" w:hAnsi="Palatino Linotype" w:cs="Times New Roman"/>
        </w:rPr>
        <w:t xml:space="preserve">and </w:t>
      </w:r>
      <w:r w:rsidRPr="004C3C7E">
        <w:rPr>
          <w:rFonts w:ascii="Palatino Linotype" w:hAnsi="Palatino Linotype" w:cs="Times New Roman"/>
        </w:rPr>
        <w:t>Turkey, reaching thousands of par</w:t>
      </w:r>
      <w:r w:rsidR="00084A4A" w:rsidRPr="004C3C7E">
        <w:rPr>
          <w:rFonts w:ascii="Palatino Linotype" w:hAnsi="Palatino Linotype" w:cs="Times New Roman"/>
        </w:rPr>
        <w:t>ticipants</w:t>
      </w:r>
      <w:r w:rsidR="00F27794" w:rsidRPr="004C3C7E">
        <w:rPr>
          <w:rFonts w:ascii="Palatino Linotype" w:hAnsi="Palatino Linotype" w:cs="Times New Roman"/>
        </w:rPr>
        <w:t>, and continues in ongoing workshops</w:t>
      </w:r>
      <w:r w:rsidR="00084A4A" w:rsidRPr="004C3C7E">
        <w:rPr>
          <w:rFonts w:ascii="Palatino Linotype" w:hAnsi="Palatino Linotype" w:cs="Times New Roman"/>
        </w:rPr>
        <w:t>.</w:t>
      </w:r>
      <w:r w:rsidR="004F2619" w:rsidRPr="004C3C7E">
        <w:rPr>
          <w:rStyle w:val="FootnoteReference"/>
          <w:rFonts w:ascii="Palatino Linotype" w:hAnsi="Palatino Linotype" w:cs="Times New Roman"/>
        </w:rPr>
        <w:footnoteReference w:id="12"/>
      </w:r>
    </w:p>
    <w:p w:rsidR="00917B8E" w:rsidRPr="004C3C7E" w:rsidRDefault="00BE44A4"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CSID </w:t>
      </w:r>
      <w:r w:rsidR="004F523E" w:rsidRPr="004C3C7E">
        <w:rPr>
          <w:rFonts w:ascii="Palatino Linotype" w:hAnsi="Palatino Linotype" w:cs="Times New Roman"/>
        </w:rPr>
        <w:t xml:space="preserve">has </w:t>
      </w:r>
      <w:proofErr w:type="gramStart"/>
      <w:r w:rsidR="004F523E" w:rsidRPr="004C3C7E">
        <w:rPr>
          <w:rFonts w:ascii="Palatino Linotype" w:hAnsi="Palatino Linotype" w:cs="Times New Roman"/>
        </w:rPr>
        <w:t xml:space="preserve">noted </w:t>
      </w:r>
      <w:r w:rsidR="004F523E" w:rsidRPr="004C3C7E">
        <w:rPr>
          <w:rFonts w:ascii="Palatino Linotype" w:hAnsi="Palatino Linotype" w:cs="Times New Roman"/>
          <w:i/>
        </w:rPr>
        <w:t>that</w:t>
      </w:r>
      <w:proofErr w:type="gramEnd"/>
      <w:r w:rsidR="004F523E" w:rsidRPr="004C3C7E">
        <w:rPr>
          <w:rFonts w:ascii="Palatino Linotype" w:hAnsi="Palatino Linotype" w:cs="Times New Roman"/>
          <w:i/>
        </w:rPr>
        <w:t xml:space="preserve"> “Building democratic institutions and traditions is not easy and will take time, patience, hard work, and perseverance. However, we were extremely happy and delighted to find hundreds, if not thousands, of scholars and leaders – across the Arab and Muslim world – who share this desire for freedom, democracy, and human dignity.”</w:t>
      </w:r>
      <w:r w:rsidR="004F2619" w:rsidRPr="004C3C7E">
        <w:rPr>
          <w:rStyle w:val="FootnoteReference"/>
          <w:rFonts w:ascii="Palatino Linotype" w:hAnsi="Palatino Linotype" w:cs="Times New Roman"/>
        </w:rPr>
        <w:footnoteReference w:id="13"/>
      </w:r>
      <w:r w:rsidR="004F523E" w:rsidRPr="004C3C7E">
        <w:rPr>
          <w:rFonts w:ascii="Palatino Linotype" w:hAnsi="Palatino Linotype" w:cs="Times New Roman"/>
        </w:rPr>
        <w:t xml:space="preserve"> </w:t>
      </w:r>
      <w:r w:rsidR="004F2619" w:rsidRPr="004C3C7E">
        <w:rPr>
          <w:rFonts w:ascii="Palatino Linotype" w:hAnsi="Palatino Linotype" w:cs="Times New Roman"/>
        </w:rPr>
        <w:t xml:space="preserve"> </w:t>
      </w:r>
      <w:r w:rsidR="004F523E" w:rsidRPr="004C3C7E">
        <w:rPr>
          <w:rFonts w:ascii="Palatino Linotype" w:hAnsi="Palatino Linotype" w:cs="Times New Roman"/>
        </w:rPr>
        <w:t xml:space="preserve">CSID </w:t>
      </w:r>
      <w:r w:rsidR="002A2711" w:rsidRPr="004C3C7E">
        <w:rPr>
          <w:rFonts w:ascii="Palatino Linotype" w:hAnsi="Palatino Linotype" w:cs="Times New Roman"/>
        </w:rPr>
        <w:t xml:space="preserve">has also published </w:t>
      </w:r>
      <w:r w:rsidR="0056545D" w:rsidRPr="004C3C7E">
        <w:rPr>
          <w:rFonts w:ascii="Palatino Linotype" w:hAnsi="Palatino Linotype" w:cs="Times New Roman"/>
        </w:rPr>
        <w:t>a number of</w:t>
      </w:r>
      <w:r w:rsidR="004F523E" w:rsidRPr="004C3C7E">
        <w:rPr>
          <w:rFonts w:ascii="Palatino Linotype" w:hAnsi="Palatino Linotype" w:cs="Times New Roman"/>
        </w:rPr>
        <w:t xml:space="preserve"> newsletters including </w:t>
      </w:r>
      <w:r w:rsidR="002A2711" w:rsidRPr="004C3C7E">
        <w:rPr>
          <w:rFonts w:ascii="Palatino Linotype" w:hAnsi="Palatino Linotype" w:cs="Times New Roman"/>
          <w:b/>
          <w:i/>
        </w:rPr>
        <w:t>Muslim Democrat</w:t>
      </w:r>
      <w:r w:rsidR="002A2711" w:rsidRPr="004C3C7E">
        <w:rPr>
          <w:rFonts w:ascii="Palatino Linotype" w:hAnsi="Palatino Linotype" w:cs="Times New Roman"/>
        </w:rPr>
        <w:t xml:space="preserve"> </w:t>
      </w:r>
      <w:proofErr w:type="gramStart"/>
      <w:r w:rsidR="002A2711" w:rsidRPr="004C3C7E">
        <w:rPr>
          <w:rFonts w:ascii="Palatino Linotype" w:hAnsi="Palatino Linotype" w:cs="Times New Roman"/>
        </w:rPr>
        <w:t xml:space="preserve">and </w:t>
      </w:r>
      <w:r w:rsidR="004F523E" w:rsidRPr="004C3C7E">
        <w:rPr>
          <w:rFonts w:ascii="Palatino Linotype" w:hAnsi="Palatino Linotype" w:cs="Times New Roman"/>
        </w:rPr>
        <w:t xml:space="preserve"> </w:t>
      </w:r>
      <w:r w:rsidR="004F523E" w:rsidRPr="004C3C7E">
        <w:rPr>
          <w:rFonts w:ascii="Palatino Linotype" w:hAnsi="Palatino Linotype" w:cs="Times New Roman"/>
          <w:b/>
          <w:i/>
        </w:rPr>
        <w:t>Democracy</w:t>
      </w:r>
      <w:proofErr w:type="gramEnd"/>
      <w:r w:rsidR="004F523E" w:rsidRPr="004C3C7E">
        <w:rPr>
          <w:rFonts w:ascii="Palatino Linotype" w:hAnsi="Palatino Linotype" w:cs="Times New Roman"/>
          <w:b/>
          <w:i/>
        </w:rPr>
        <w:t xml:space="preserve"> Watch</w:t>
      </w:r>
      <w:r w:rsidR="004F523E" w:rsidRPr="004C3C7E">
        <w:rPr>
          <w:rFonts w:ascii="Palatino Linotype" w:hAnsi="Palatino Linotype" w:cs="Times New Roman"/>
        </w:rPr>
        <w:t xml:space="preserve"> in English and Arabic.  </w:t>
      </w:r>
    </w:p>
    <w:p w:rsidR="001A4144" w:rsidRPr="004C3C7E" w:rsidRDefault="006A1D41" w:rsidP="00EA5B05">
      <w:pPr>
        <w:pStyle w:val="FootnoteText"/>
        <w:spacing w:line="480" w:lineRule="auto"/>
        <w:jc w:val="both"/>
        <w:rPr>
          <w:rFonts w:ascii="Palatino Linotype" w:hAnsi="Palatino Linotype" w:cs="Times New Roman"/>
        </w:rPr>
      </w:pPr>
      <w:r w:rsidRPr="004C3C7E">
        <w:rPr>
          <w:rFonts w:ascii="Palatino Linotype" w:hAnsi="Palatino Linotype" w:cs="Times New Roman"/>
        </w:rPr>
        <w:t xml:space="preserve">CSID continues to offer educational programs throughout the year on Islam and democracy and most recently </w:t>
      </w:r>
      <w:r w:rsidR="002A2711" w:rsidRPr="004C3C7E">
        <w:rPr>
          <w:rFonts w:ascii="Palatino Linotype" w:hAnsi="Palatino Linotype" w:cs="Times New Roman"/>
        </w:rPr>
        <w:t xml:space="preserve">in July 2017 </w:t>
      </w:r>
      <w:r w:rsidRPr="004C3C7E">
        <w:rPr>
          <w:rFonts w:ascii="Palatino Linotype" w:hAnsi="Palatino Linotype" w:cs="Times New Roman"/>
        </w:rPr>
        <w:t>offered a series</w:t>
      </w:r>
      <w:r w:rsidR="001A4144" w:rsidRPr="004C3C7E">
        <w:rPr>
          <w:rFonts w:ascii="Palatino Linotype" w:hAnsi="Palatino Linotype" w:cs="Times New Roman"/>
        </w:rPr>
        <w:t xml:space="preserve"> </w:t>
      </w:r>
      <w:r w:rsidRPr="004C3C7E">
        <w:rPr>
          <w:rFonts w:ascii="Palatino Linotype" w:hAnsi="Palatino Linotype" w:cs="Times New Roman"/>
        </w:rPr>
        <w:t xml:space="preserve">of workshops </w:t>
      </w:r>
      <w:r w:rsidR="001A4144" w:rsidRPr="004C3C7E">
        <w:rPr>
          <w:rFonts w:ascii="Palatino Linotype" w:hAnsi="Palatino Linotype" w:cs="Times New Roman"/>
        </w:rPr>
        <w:t xml:space="preserve">for youth, civil society and religious leaders, part of its </w:t>
      </w:r>
      <w:r w:rsidR="001A4144" w:rsidRPr="004C3C7E">
        <w:rPr>
          <w:rFonts w:ascii="Palatino Linotype" w:hAnsi="Palatino Linotype" w:cs="Times New Roman"/>
          <w:b/>
          <w:i/>
        </w:rPr>
        <w:t>“Hand in Hand”</w:t>
      </w:r>
      <w:r w:rsidR="001A4144" w:rsidRPr="004C3C7E">
        <w:rPr>
          <w:rFonts w:ascii="Palatino Linotype" w:hAnsi="Palatino Linotype" w:cs="Times New Roman"/>
        </w:rPr>
        <w:t xml:space="preserve"> program</w:t>
      </w:r>
      <w:r w:rsidRPr="004C3C7E">
        <w:rPr>
          <w:rFonts w:ascii="Palatino Linotype" w:hAnsi="Palatino Linotype" w:cs="Times New Roman"/>
        </w:rPr>
        <w:t xml:space="preserve"> </w:t>
      </w:r>
      <w:r w:rsidR="00FB062E" w:rsidRPr="004C3C7E">
        <w:rPr>
          <w:rFonts w:ascii="Palatino Linotype" w:hAnsi="Palatino Linotype" w:cs="Times New Roman"/>
        </w:rPr>
        <w:t xml:space="preserve">to </w:t>
      </w:r>
      <w:r w:rsidR="001A4144" w:rsidRPr="004C3C7E">
        <w:rPr>
          <w:rFonts w:ascii="Palatino Linotype" w:hAnsi="Palatino Linotype" w:cs="Times New Roman"/>
        </w:rPr>
        <w:t>combat extremism and terrorism.</w:t>
      </w:r>
      <w:r w:rsidR="004F2619" w:rsidRPr="004C3C7E">
        <w:rPr>
          <w:rFonts w:ascii="Palatino Linotype" w:hAnsi="Palatino Linotype" w:cs="Times New Roman"/>
        </w:rPr>
        <w:t xml:space="preserve"> </w:t>
      </w:r>
      <w:r w:rsidR="004F2619" w:rsidRPr="004C3C7E">
        <w:rPr>
          <w:rStyle w:val="FootnoteReference"/>
          <w:rFonts w:ascii="Palatino Linotype" w:hAnsi="Palatino Linotype" w:cs="Times New Roman"/>
        </w:rPr>
        <w:footnoteReference w:id="14"/>
      </w:r>
    </w:p>
    <w:p w:rsidR="004F523E" w:rsidRPr="00EA5B05" w:rsidRDefault="004F523E" w:rsidP="00EA5B05">
      <w:pPr>
        <w:pStyle w:val="FootnoteText"/>
        <w:spacing w:line="480" w:lineRule="auto"/>
        <w:jc w:val="both"/>
        <w:rPr>
          <w:rFonts w:ascii="Palatino Linotype" w:hAnsi="Palatino Linotype" w:cs="Times New Roman"/>
          <w:i/>
        </w:rPr>
      </w:pPr>
      <w:r w:rsidRPr="004C3C7E">
        <w:rPr>
          <w:rFonts w:ascii="Palatino Linotype" w:hAnsi="Palatino Linotype" w:cs="Times New Roman"/>
        </w:rPr>
        <w:t xml:space="preserve">It is not </w:t>
      </w:r>
      <w:r w:rsidR="001B110B" w:rsidRPr="004C3C7E">
        <w:rPr>
          <w:rFonts w:ascii="Palatino Linotype" w:hAnsi="Palatino Linotype" w:cs="Times New Roman"/>
        </w:rPr>
        <w:t>surprising that Tunisia has bec</w:t>
      </w:r>
      <w:r w:rsidRPr="004C3C7E">
        <w:rPr>
          <w:rFonts w:ascii="Palatino Linotype" w:hAnsi="Palatino Linotype" w:cs="Times New Roman"/>
        </w:rPr>
        <w:t xml:space="preserve">ome a model for democracy in the Arab World, as Mrs. </w:t>
      </w:r>
      <w:proofErr w:type="spellStart"/>
      <w:r w:rsidRPr="004C3C7E">
        <w:rPr>
          <w:rFonts w:ascii="Palatino Linotype" w:hAnsi="Palatino Linotype" w:cs="Times New Roman"/>
        </w:rPr>
        <w:t>Meherzia</w:t>
      </w:r>
      <w:proofErr w:type="spellEnd"/>
      <w:r w:rsidRPr="004C3C7E">
        <w:rPr>
          <w:rFonts w:ascii="Palatino Linotype" w:hAnsi="Palatino Linotype" w:cs="Times New Roman"/>
        </w:rPr>
        <w:t xml:space="preserve"> </w:t>
      </w:r>
      <w:proofErr w:type="spellStart"/>
      <w:r w:rsidR="007A023B" w:rsidRPr="004C3C7E">
        <w:rPr>
          <w:rFonts w:ascii="Palatino Linotype" w:hAnsi="Palatino Linotype" w:cs="Times New Roman"/>
        </w:rPr>
        <w:t>Labidi</w:t>
      </w:r>
      <w:proofErr w:type="spellEnd"/>
      <w:r w:rsidRPr="004C3C7E">
        <w:rPr>
          <w:rFonts w:ascii="Palatino Linotype" w:hAnsi="Palatino Linotype" w:cs="Times New Roman"/>
        </w:rPr>
        <w:t xml:space="preserve">, a member of the Tunisian Parliament </w:t>
      </w:r>
      <w:r w:rsidR="001B110B" w:rsidRPr="004C3C7E">
        <w:rPr>
          <w:rFonts w:ascii="Palatino Linotype" w:hAnsi="Palatino Linotype" w:cs="Times New Roman"/>
        </w:rPr>
        <w:t xml:space="preserve">related in a talk to CSID this year.  </w:t>
      </w:r>
      <w:r w:rsidR="00917B8E" w:rsidRPr="004C3C7E">
        <w:rPr>
          <w:rFonts w:ascii="Palatino Linotype" w:hAnsi="Palatino Linotype" w:cs="Times New Roman"/>
        </w:rPr>
        <w:t>She noted that Tunisia</w:t>
      </w:r>
      <w:r w:rsidRPr="004C3C7E">
        <w:rPr>
          <w:rFonts w:ascii="Palatino Linotype" w:hAnsi="Palatino Linotype" w:cs="Times New Roman"/>
        </w:rPr>
        <w:t xml:space="preserve"> is </w:t>
      </w:r>
      <w:r w:rsidRPr="004C3C7E">
        <w:rPr>
          <w:rFonts w:ascii="Palatino Linotype" w:hAnsi="Palatino Linotype" w:cs="Times New Roman"/>
          <w:i/>
        </w:rPr>
        <w:t xml:space="preserve">“a state where it was possible not </w:t>
      </w:r>
      <w:r w:rsidRPr="004C3C7E">
        <w:rPr>
          <w:rFonts w:ascii="Palatino Linotype" w:hAnsi="Palatino Linotype" w:cs="Times New Roman"/>
          <w:i/>
        </w:rPr>
        <w:lastRenderedPageBreak/>
        <w:t xml:space="preserve">only to develop oneself socially and economically and to dream of a modern democratic state, </w:t>
      </w:r>
      <w:r w:rsidR="001B110B" w:rsidRPr="004C3C7E">
        <w:rPr>
          <w:rFonts w:ascii="Palatino Linotype" w:hAnsi="Palatino Linotype" w:cs="Times New Roman"/>
          <w:i/>
        </w:rPr>
        <w:t xml:space="preserve">but to really make it possible. . . . </w:t>
      </w:r>
      <w:r w:rsidRPr="004C3C7E">
        <w:rPr>
          <w:rFonts w:ascii="Palatino Linotype" w:hAnsi="Palatino Linotype" w:cs="Times New Roman"/>
          <w:i/>
        </w:rPr>
        <w:t>We want to build a democracy where diversity, human rights are respected, where the alternation to power is not done through coup d’état but through elections. We insist on building a democratic republic based on citizenship, supremacy of the law, and sovereignty of the people, while reconciling Islam, democracy, and modernity, once and for all.</w:t>
      </w:r>
      <w:r w:rsidR="001B110B" w:rsidRPr="004C3C7E">
        <w:rPr>
          <w:rFonts w:ascii="Palatino Linotype" w:hAnsi="Palatino Linotype" w:cs="Times New Roman"/>
          <w:i/>
        </w:rPr>
        <w:t xml:space="preserve"> . . .</w:t>
      </w:r>
      <w:r w:rsidR="00917B8E" w:rsidRPr="004C3C7E">
        <w:rPr>
          <w:rFonts w:ascii="Palatino Linotype" w:hAnsi="Palatino Linotype" w:cs="Times New Roman"/>
          <w:i/>
        </w:rPr>
        <w:t xml:space="preserve"> </w:t>
      </w:r>
      <w:r w:rsidRPr="004C3C7E">
        <w:rPr>
          <w:rFonts w:ascii="Palatino Linotype" w:hAnsi="Palatino Linotype" w:cs="Times New Roman"/>
          <w:i/>
        </w:rPr>
        <w:t>Tunisia is ripe for success and will continue down this path.</w:t>
      </w:r>
      <w:r w:rsidR="001B110B" w:rsidRPr="004C3C7E">
        <w:rPr>
          <w:rFonts w:ascii="Palatino Linotype" w:hAnsi="Palatino Linotype" w:cs="Times New Roman"/>
          <w:i/>
        </w:rPr>
        <w:t>”</w:t>
      </w:r>
      <w:r w:rsidR="0056238F" w:rsidRPr="004C3C7E">
        <w:rPr>
          <w:rFonts w:ascii="Palatino Linotype" w:hAnsi="Palatino Linotype" w:cs="Times New Roman"/>
          <w:i/>
        </w:rPr>
        <w:t xml:space="preserve"> </w:t>
      </w:r>
      <w:r w:rsidR="0056238F" w:rsidRPr="004C3C7E">
        <w:rPr>
          <w:rStyle w:val="FootnoteReference"/>
          <w:rFonts w:ascii="Palatino Linotype" w:hAnsi="Palatino Linotype" w:cs="Times New Roman"/>
          <w:i/>
        </w:rPr>
        <w:footnoteReference w:id="15"/>
      </w:r>
    </w:p>
    <w:p w:rsidR="001A4144" w:rsidRPr="004C3C7E" w:rsidRDefault="001A4144" w:rsidP="004C3C7E">
      <w:pPr>
        <w:spacing w:line="480" w:lineRule="auto"/>
        <w:jc w:val="both"/>
        <w:rPr>
          <w:rFonts w:ascii="Palatino Linotype" w:hAnsi="Palatino Linotype" w:cs="Times New Roman"/>
        </w:rPr>
      </w:pPr>
    </w:p>
    <w:p w:rsidR="001A4144" w:rsidRPr="004C3C7E" w:rsidRDefault="001A4144" w:rsidP="004C3C7E">
      <w:pPr>
        <w:spacing w:line="480" w:lineRule="auto"/>
        <w:jc w:val="both"/>
        <w:rPr>
          <w:rFonts w:ascii="Palatino Linotype" w:hAnsi="Palatino Linotype" w:cs="Times New Roman"/>
        </w:rPr>
      </w:pPr>
      <w:r w:rsidRPr="004C3C7E">
        <w:rPr>
          <w:rFonts w:ascii="Palatino Linotype" w:hAnsi="Palatino Linotype" w:cs="Times New Roman"/>
        </w:rPr>
        <w:t>* * * *</w:t>
      </w:r>
    </w:p>
    <w:p w:rsidR="004F523E" w:rsidRPr="004C3C7E" w:rsidRDefault="004F523E" w:rsidP="004C3C7E">
      <w:pPr>
        <w:spacing w:line="480" w:lineRule="auto"/>
        <w:jc w:val="both"/>
        <w:rPr>
          <w:rFonts w:ascii="Palatino Linotype" w:hAnsi="Palatino Linotype" w:cs="Times New Roman"/>
        </w:rPr>
      </w:pPr>
    </w:p>
    <w:p w:rsidR="00917B8E" w:rsidRPr="004C3C7E" w:rsidRDefault="004F523E"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Commissioner </w:t>
      </w:r>
      <w:proofErr w:type="spellStart"/>
      <w:r w:rsidRPr="004C3C7E">
        <w:rPr>
          <w:rFonts w:ascii="Palatino Linotype" w:hAnsi="Palatino Linotype" w:cs="Times New Roman"/>
        </w:rPr>
        <w:t>Ameermia</w:t>
      </w:r>
      <w:proofErr w:type="spellEnd"/>
      <w:r w:rsidRPr="004C3C7E">
        <w:rPr>
          <w:rFonts w:ascii="Palatino Linotype" w:hAnsi="Palatino Linotype" w:cs="Times New Roman"/>
        </w:rPr>
        <w:t xml:space="preserve"> and Dr. </w:t>
      </w:r>
      <w:proofErr w:type="spellStart"/>
      <w:r w:rsidRPr="004C3C7E">
        <w:rPr>
          <w:rFonts w:ascii="Palatino Linotype" w:hAnsi="Palatino Linotype" w:cs="Times New Roman"/>
        </w:rPr>
        <w:t>Masmoudi</w:t>
      </w:r>
      <w:proofErr w:type="spellEnd"/>
      <w:r w:rsidRPr="004C3C7E">
        <w:rPr>
          <w:rFonts w:ascii="Palatino Linotype" w:hAnsi="Palatino Linotype" w:cs="Times New Roman"/>
        </w:rPr>
        <w:t xml:space="preserve"> are exemplary leaders in </w:t>
      </w:r>
      <w:proofErr w:type="gramStart"/>
      <w:r w:rsidRPr="004C3C7E">
        <w:rPr>
          <w:rFonts w:ascii="Palatino Linotype" w:hAnsi="Palatino Linotype" w:cs="Times New Roman"/>
        </w:rPr>
        <w:t>this  movement</w:t>
      </w:r>
      <w:proofErr w:type="gramEnd"/>
      <w:r w:rsidRPr="004C3C7E">
        <w:rPr>
          <w:rFonts w:ascii="Palatino Linotype" w:hAnsi="Palatino Linotype" w:cs="Times New Roman"/>
        </w:rPr>
        <w:t>.</w:t>
      </w:r>
      <w:r w:rsidR="001B110B" w:rsidRPr="004C3C7E">
        <w:rPr>
          <w:rFonts w:ascii="Palatino Linotype" w:hAnsi="Palatino Linotype" w:cs="Times New Roman"/>
        </w:rPr>
        <w:t xml:space="preserve">   </w:t>
      </w:r>
      <w:r w:rsidRPr="004C3C7E">
        <w:rPr>
          <w:rFonts w:ascii="Palatino Linotype" w:hAnsi="Palatino Linotype" w:cs="Times New Roman"/>
        </w:rPr>
        <w:t xml:space="preserve">Ed often pointed out that it is the people who staff Street Law </w:t>
      </w:r>
      <w:r w:rsidR="00F9450A" w:rsidRPr="004C3C7E">
        <w:rPr>
          <w:rFonts w:ascii="Palatino Linotype" w:hAnsi="Palatino Linotype" w:cs="Times New Roman"/>
        </w:rPr>
        <w:t xml:space="preserve">and related programs </w:t>
      </w:r>
      <w:r w:rsidRPr="004C3C7E">
        <w:rPr>
          <w:rFonts w:ascii="Palatino Linotype" w:hAnsi="Palatino Linotype" w:cs="Times New Roman"/>
        </w:rPr>
        <w:t>– the passionate educators, the human rights and democracy advocates, who a</w:t>
      </w:r>
      <w:r w:rsidR="0056545D" w:rsidRPr="004C3C7E">
        <w:rPr>
          <w:rFonts w:ascii="Palatino Linotype" w:hAnsi="Palatino Linotype" w:cs="Times New Roman"/>
        </w:rPr>
        <w:t xml:space="preserve">re the strong leaders that </w:t>
      </w:r>
      <w:r w:rsidRPr="004C3C7E">
        <w:rPr>
          <w:rFonts w:ascii="Palatino Linotype" w:hAnsi="Palatino Linotype" w:cs="Times New Roman"/>
        </w:rPr>
        <w:t xml:space="preserve">make Street Law effective.  </w:t>
      </w:r>
    </w:p>
    <w:p w:rsidR="00917B8E" w:rsidRPr="004C3C7E" w:rsidRDefault="004F523E" w:rsidP="004C3C7E">
      <w:pPr>
        <w:spacing w:line="480" w:lineRule="auto"/>
        <w:jc w:val="both"/>
        <w:rPr>
          <w:rFonts w:ascii="Palatino Linotype" w:hAnsi="Palatino Linotype" w:cs="Times New Roman"/>
        </w:rPr>
      </w:pPr>
      <w:proofErr w:type="gramStart"/>
      <w:r w:rsidRPr="004C3C7E">
        <w:rPr>
          <w:rFonts w:ascii="Palatino Linotype" w:hAnsi="Palatino Linotype" w:cs="Times New Roman"/>
        </w:rPr>
        <w:t xml:space="preserve">It is thanks to the vision of these </w:t>
      </w:r>
      <w:r w:rsidR="00F9450A" w:rsidRPr="004C3C7E">
        <w:rPr>
          <w:rFonts w:ascii="Palatino Linotype" w:hAnsi="Palatino Linotype" w:cs="Times New Roman"/>
        </w:rPr>
        <w:t>committed activists</w:t>
      </w:r>
      <w:r w:rsidRPr="004C3C7E">
        <w:rPr>
          <w:rFonts w:ascii="Palatino Linotype" w:hAnsi="Palatino Linotype" w:cs="Times New Roman"/>
        </w:rPr>
        <w:t xml:space="preserve">, including judges, lawyers, legal and human rights educators, lawmakers, paralegals, social studies teachers, parents, students and significant supporters, who have played key roles in </w:t>
      </w:r>
      <w:r w:rsidRPr="004C3C7E">
        <w:rPr>
          <w:rFonts w:ascii="Palatino Linotype" w:hAnsi="Palatino Linotype" w:cs="Times New Roman"/>
        </w:rPr>
        <w:lastRenderedPageBreak/>
        <w:t>advancing the direction and the expansion of Street Law programs worldwide</w:t>
      </w:r>
      <w:r w:rsidR="00F9450A" w:rsidRPr="004C3C7E">
        <w:rPr>
          <w:rFonts w:ascii="Palatino Linotype" w:hAnsi="Palatino Linotype" w:cs="Times New Roman"/>
        </w:rPr>
        <w:t xml:space="preserve">, that </w:t>
      </w:r>
      <w:r w:rsidRPr="004C3C7E">
        <w:rPr>
          <w:rFonts w:ascii="Palatino Linotype" w:hAnsi="Palatino Linotype" w:cs="Times New Roman"/>
        </w:rPr>
        <w:t>Street Law has experienced its success, and it is to strong leaders like them who will hopefully guide and sustain its future.</w:t>
      </w:r>
      <w:proofErr w:type="gramEnd"/>
    </w:p>
    <w:p w:rsidR="0056238F" w:rsidRPr="004C3C7E" w:rsidRDefault="0056238F" w:rsidP="004C3C7E">
      <w:pPr>
        <w:spacing w:line="480" w:lineRule="auto"/>
        <w:jc w:val="both"/>
        <w:rPr>
          <w:rFonts w:ascii="Palatino Linotype" w:hAnsi="Palatino Linotype" w:cs="Times New Roman"/>
        </w:rPr>
      </w:pPr>
    </w:p>
    <w:p w:rsidR="00917B8E" w:rsidRPr="004C3C7E" w:rsidRDefault="00917B8E" w:rsidP="004C3C7E">
      <w:pPr>
        <w:spacing w:line="480" w:lineRule="auto"/>
        <w:jc w:val="both"/>
        <w:rPr>
          <w:rFonts w:ascii="Palatino Linotype" w:hAnsi="Palatino Linotype" w:cs="Times New Roman"/>
        </w:rPr>
      </w:pPr>
      <w:r w:rsidRPr="004C3C7E">
        <w:rPr>
          <w:rFonts w:ascii="Palatino Linotype" w:hAnsi="Palatino Linotype" w:cs="Times New Roman"/>
        </w:rPr>
        <w:t>* * * *</w:t>
      </w:r>
    </w:p>
    <w:p w:rsidR="0090473F" w:rsidRPr="004C3C7E" w:rsidRDefault="0090473F" w:rsidP="004C3C7E">
      <w:pPr>
        <w:pStyle w:val="Heading3"/>
        <w:spacing w:line="480" w:lineRule="auto"/>
        <w:jc w:val="both"/>
        <w:rPr>
          <w:rFonts w:ascii="Palatino Linotype" w:hAnsi="Palatino Linotype"/>
        </w:rPr>
      </w:pPr>
      <w:r w:rsidRPr="004C3C7E">
        <w:rPr>
          <w:rFonts w:ascii="Palatino Linotype" w:hAnsi="Palatino Linotype"/>
        </w:rPr>
        <w:t>III</w:t>
      </w:r>
      <w:proofErr w:type="gramStart"/>
      <w:r w:rsidRPr="004C3C7E">
        <w:rPr>
          <w:rFonts w:ascii="Palatino Linotype" w:hAnsi="Palatino Linotype"/>
        </w:rPr>
        <w:t xml:space="preserve">.  </w:t>
      </w:r>
      <w:r w:rsidR="006F0E71" w:rsidRPr="004C3C7E">
        <w:rPr>
          <w:rFonts w:ascii="Palatino Linotype" w:hAnsi="Palatino Linotype"/>
        </w:rPr>
        <w:t>Remembering</w:t>
      </w:r>
      <w:proofErr w:type="gramEnd"/>
      <w:r w:rsidR="006F0E71" w:rsidRPr="004C3C7E">
        <w:rPr>
          <w:rFonts w:ascii="Palatino Linotype" w:hAnsi="Palatino Linotype"/>
        </w:rPr>
        <w:t xml:space="preserve"> Ed O’Brien </w:t>
      </w:r>
    </w:p>
    <w:p w:rsidR="00E90182" w:rsidRPr="004C3C7E" w:rsidRDefault="006F0E71" w:rsidP="004C3C7E">
      <w:pPr>
        <w:spacing w:line="480" w:lineRule="auto"/>
        <w:jc w:val="both"/>
        <w:rPr>
          <w:rFonts w:ascii="Palatino Linotype" w:hAnsi="Palatino Linotype" w:cs="Times New Roman"/>
        </w:rPr>
      </w:pPr>
      <w:r w:rsidRPr="004C3C7E">
        <w:rPr>
          <w:rFonts w:ascii="Palatino Linotype" w:hAnsi="Palatino Linotype" w:cs="Times New Roman"/>
        </w:rPr>
        <w:t>Aside from</w:t>
      </w:r>
      <w:r w:rsidR="004045BA" w:rsidRPr="004C3C7E">
        <w:rPr>
          <w:rFonts w:ascii="Palatino Linotype" w:hAnsi="Palatino Linotype" w:cs="Times New Roman"/>
        </w:rPr>
        <w:t xml:space="preserve"> his warmth, </w:t>
      </w:r>
      <w:r w:rsidR="0056238F" w:rsidRPr="004C3C7E">
        <w:rPr>
          <w:rFonts w:ascii="Palatino Linotype" w:hAnsi="Palatino Linotype" w:cs="Times New Roman"/>
        </w:rPr>
        <w:t>friendly</w:t>
      </w:r>
      <w:r w:rsidR="00F05C51" w:rsidRPr="004C3C7E">
        <w:rPr>
          <w:rFonts w:ascii="Palatino Linotype" w:hAnsi="Palatino Linotype" w:cs="Times New Roman"/>
        </w:rPr>
        <w:t xml:space="preserve"> personality</w:t>
      </w:r>
      <w:r w:rsidR="0056238F" w:rsidRPr="004C3C7E">
        <w:rPr>
          <w:rFonts w:ascii="Palatino Linotype" w:hAnsi="Palatino Linotype" w:cs="Times New Roman"/>
        </w:rPr>
        <w:t xml:space="preserve">, </w:t>
      </w:r>
      <w:r w:rsidRPr="004C3C7E">
        <w:rPr>
          <w:rFonts w:ascii="Palatino Linotype" w:hAnsi="Palatino Linotype" w:cs="Times New Roman"/>
        </w:rPr>
        <w:t xml:space="preserve">and </w:t>
      </w:r>
      <w:r w:rsidR="00F05C51" w:rsidRPr="004C3C7E">
        <w:rPr>
          <w:rFonts w:ascii="Palatino Linotype" w:hAnsi="Palatino Linotype" w:cs="Times New Roman"/>
        </w:rPr>
        <w:t xml:space="preserve">his endearing </w:t>
      </w:r>
      <w:r w:rsidRPr="004C3C7E">
        <w:rPr>
          <w:rFonts w:ascii="Palatino Linotype" w:hAnsi="Palatino Linotype" w:cs="Times New Roman"/>
        </w:rPr>
        <w:t>personal charms</w:t>
      </w:r>
      <w:r w:rsidR="00AD6DB7" w:rsidRPr="004C3C7E">
        <w:rPr>
          <w:rFonts w:ascii="Palatino Linotype" w:hAnsi="Palatino Linotype" w:cs="Times New Roman"/>
        </w:rPr>
        <w:t xml:space="preserve">, </w:t>
      </w:r>
      <w:r w:rsidR="00F05C51" w:rsidRPr="004C3C7E">
        <w:rPr>
          <w:rFonts w:ascii="Palatino Linotype" w:hAnsi="Palatino Linotype" w:cs="Times New Roman"/>
        </w:rPr>
        <w:t xml:space="preserve">Ed O’Brien </w:t>
      </w:r>
      <w:r w:rsidR="00AD6DB7" w:rsidRPr="004C3C7E">
        <w:rPr>
          <w:rFonts w:ascii="Palatino Linotype" w:hAnsi="Palatino Linotype" w:cs="Times New Roman"/>
        </w:rPr>
        <w:t>ha</w:t>
      </w:r>
      <w:r w:rsidR="00F05C51" w:rsidRPr="004C3C7E">
        <w:rPr>
          <w:rFonts w:ascii="Palatino Linotype" w:hAnsi="Palatino Linotype" w:cs="Times New Roman"/>
        </w:rPr>
        <w:t xml:space="preserve">d integrity and enormous wisdom.  Nonetheless, </w:t>
      </w:r>
      <w:r w:rsidRPr="004C3C7E">
        <w:rPr>
          <w:rFonts w:ascii="Palatino Linotype" w:hAnsi="Palatino Linotype" w:cs="Times New Roman"/>
        </w:rPr>
        <w:t>w</w:t>
      </w:r>
      <w:r w:rsidR="00E90182" w:rsidRPr="004C3C7E">
        <w:rPr>
          <w:rFonts w:ascii="Palatino Linotype" w:hAnsi="Palatino Linotype" w:cs="Times New Roman"/>
        </w:rPr>
        <w:t>hat I admired most</w:t>
      </w:r>
      <w:r w:rsidR="004C3C7E">
        <w:rPr>
          <w:rFonts w:ascii="Palatino Linotype" w:hAnsi="Palatino Linotype" w:cs="Times New Roman"/>
        </w:rPr>
        <w:t xml:space="preserve"> in Ed </w:t>
      </w:r>
      <w:r w:rsidR="00AD6DB7" w:rsidRPr="004C3C7E">
        <w:rPr>
          <w:rFonts w:ascii="Palatino Linotype" w:hAnsi="Palatino Linotype" w:cs="Times New Roman"/>
        </w:rPr>
        <w:t xml:space="preserve">was that he had </w:t>
      </w:r>
      <w:r w:rsidR="00151E65" w:rsidRPr="004C3C7E">
        <w:rPr>
          <w:rFonts w:ascii="Palatino Linotype" w:hAnsi="Palatino Linotype" w:cs="Times New Roman"/>
        </w:rPr>
        <w:t>moral c</w:t>
      </w:r>
      <w:r w:rsidR="00E90182" w:rsidRPr="004C3C7E">
        <w:rPr>
          <w:rFonts w:ascii="Palatino Linotype" w:hAnsi="Palatino Linotype" w:cs="Times New Roman"/>
        </w:rPr>
        <w:t xml:space="preserve">ourage. </w:t>
      </w:r>
      <w:r w:rsidR="002A2711" w:rsidRPr="004C3C7E">
        <w:rPr>
          <w:rFonts w:ascii="Palatino Linotype" w:hAnsi="Palatino Linotype" w:cs="Times New Roman"/>
        </w:rPr>
        <w:t xml:space="preserve"> </w:t>
      </w:r>
      <w:r w:rsidR="00E90182" w:rsidRPr="004C3C7E">
        <w:rPr>
          <w:rFonts w:ascii="Palatino Linotype" w:hAnsi="Palatino Linotype" w:cs="Times New Roman"/>
        </w:rPr>
        <w:t>He was a lifelong admirer</w:t>
      </w:r>
      <w:r w:rsidR="004045BA" w:rsidRPr="004C3C7E">
        <w:rPr>
          <w:rFonts w:ascii="Palatino Linotype" w:hAnsi="Palatino Linotype" w:cs="Times New Roman"/>
        </w:rPr>
        <w:t xml:space="preserve"> of Robert F. Kennedy</w:t>
      </w:r>
      <w:r w:rsidR="00E90182" w:rsidRPr="004C3C7E">
        <w:rPr>
          <w:rFonts w:ascii="Palatino Linotype" w:hAnsi="Palatino Linotype" w:cs="Times New Roman"/>
        </w:rPr>
        <w:t xml:space="preserve"> </w:t>
      </w:r>
      <w:r w:rsidRPr="004C3C7E">
        <w:rPr>
          <w:rFonts w:ascii="Palatino Linotype" w:hAnsi="Palatino Linotype" w:cs="Times New Roman"/>
        </w:rPr>
        <w:t xml:space="preserve">and </w:t>
      </w:r>
      <w:r w:rsidR="00E90182" w:rsidRPr="004C3C7E">
        <w:rPr>
          <w:rFonts w:ascii="Palatino Linotype" w:hAnsi="Palatino Linotype" w:cs="Times New Roman"/>
        </w:rPr>
        <w:t xml:space="preserve">often pointed </w:t>
      </w:r>
      <w:r w:rsidR="00151E65" w:rsidRPr="004C3C7E">
        <w:rPr>
          <w:rFonts w:ascii="Palatino Linotype" w:hAnsi="Palatino Linotype" w:cs="Times New Roman"/>
        </w:rPr>
        <w:t xml:space="preserve">me </w:t>
      </w:r>
      <w:r w:rsidR="00E90182" w:rsidRPr="004C3C7E">
        <w:rPr>
          <w:rFonts w:ascii="Palatino Linotype" w:hAnsi="Palatino Linotype" w:cs="Times New Roman"/>
        </w:rPr>
        <w:t xml:space="preserve">to one of </w:t>
      </w:r>
      <w:r w:rsidR="00151E65" w:rsidRPr="004C3C7E">
        <w:rPr>
          <w:rFonts w:ascii="Palatino Linotype" w:hAnsi="Palatino Linotype" w:cs="Times New Roman"/>
        </w:rPr>
        <w:t xml:space="preserve">RFK’s </w:t>
      </w:r>
      <w:r w:rsidR="00E90182" w:rsidRPr="004C3C7E">
        <w:rPr>
          <w:rFonts w:ascii="Palatino Linotype" w:hAnsi="Palatino Linotype" w:cs="Times New Roman"/>
        </w:rPr>
        <w:t>fa</w:t>
      </w:r>
      <w:r w:rsidR="0090473F" w:rsidRPr="004C3C7E">
        <w:rPr>
          <w:rFonts w:ascii="Palatino Linotype" w:hAnsi="Palatino Linotype" w:cs="Times New Roman"/>
        </w:rPr>
        <w:t xml:space="preserve">mous </w:t>
      </w:r>
      <w:r w:rsidR="00151E65" w:rsidRPr="004C3C7E">
        <w:rPr>
          <w:rFonts w:ascii="Palatino Linotype" w:hAnsi="Palatino Linotype" w:cs="Times New Roman"/>
        </w:rPr>
        <w:t>quotes</w:t>
      </w:r>
      <w:r w:rsidR="00E90182" w:rsidRPr="004C3C7E">
        <w:rPr>
          <w:rFonts w:ascii="Palatino Linotype" w:hAnsi="Palatino Linotype" w:cs="Times New Roman"/>
        </w:rPr>
        <w:t>.  These are words Ed li</w:t>
      </w:r>
      <w:r w:rsidR="004045BA" w:rsidRPr="004C3C7E">
        <w:rPr>
          <w:rFonts w:ascii="Palatino Linotype" w:hAnsi="Palatino Linotype" w:cs="Times New Roman"/>
        </w:rPr>
        <w:t>ved by and epitomize</w:t>
      </w:r>
      <w:r w:rsidR="00E90182" w:rsidRPr="004C3C7E">
        <w:rPr>
          <w:rFonts w:ascii="Palatino Linotype" w:hAnsi="Palatino Linotype" w:cs="Times New Roman"/>
        </w:rPr>
        <w:t xml:space="preserve"> his belief that even one person can make a difference by standing up against injustice….and t</w:t>
      </w:r>
      <w:r w:rsidR="00F05C51" w:rsidRPr="004C3C7E">
        <w:rPr>
          <w:rFonts w:ascii="Palatino Linotype" w:hAnsi="Palatino Linotype" w:cs="Times New Roman"/>
        </w:rPr>
        <w:t xml:space="preserve">he ripple effect that can have.  RFK said: </w:t>
      </w:r>
      <w:r w:rsidR="00E90182" w:rsidRPr="004C3C7E">
        <w:rPr>
          <w:rFonts w:ascii="Palatino Linotype" w:hAnsi="Palatino Linotype" w:cs="Times New Roman"/>
        </w:rPr>
        <w:t xml:space="preserve"> </w:t>
      </w:r>
    </w:p>
    <w:p w:rsidR="00EA5B05" w:rsidRDefault="00EA5B05" w:rsidP="004C3C7E">
      <w:pPr>
        <w:spacing w:line="480" w:lineRule="auto"/>
        <w:jc w:val="both"/>
        <w:rPr>
          <w:rFonts w:ascii="Palatino Linotype" w:hAnsi="Palatino Linotype" w:cs="Times New Roman"/>
          <w:i/>
        </w:rPr>
      </w:pPr>
    </w:p>
    <w:p w:rsidR="00E90182" w:rsidRPr="004C3C7E" w:rsidRDefault="00E90182" w:rsidP="00EA5B05">
      <w:pPr>
        <w:spacing w:line="480" w:lineRule="auto"/>
        <w:jc w:val="both"/>
        <w:rPr>
          <w:rFonts w:ascii="Palatino Linotype" w:hAnsi="Palatino Linotype" w:cs="Times New Roman"/>
          <w:i/>
        </w:rPr>
      </w:pPr>
      <w:r w:rsidRPr="004C3C7E">
        <w:rPr>
          <w:rFonts w:ascii="Palatino Linotype" w:hAnsi="Palatino Linotype" w:cs="Times New Roman"/>
          <w:i/>
        </w:rPr>
        <w:t xml:space="preserve">Few men are willing to brave the disapproval of their fellows, </w:t>
      </w:r>
      <w:r w:rsidR="00FB062E" w:rsidRPr="004C3C7E">
        <w:rPr>
          <w:rFonts w:ascii="Palatino Linotype" w:hAnsi="Palatino Linotype" w:cs="Times New Roman"/>
          <w:i/>
        </w:rPr>
        <w:t>the censu</w:t>
      </w:r>
      <w:r w:rsidR="0056238F" w:rsidRPr="004C3C7E">
        <w:rPr>
          <w:rFonts w:ascii="Palatino Linotype" w:hAnsi="Palatino Linotype" w:cs="Times New Roman"/>
          <w:i/>
        </w:rPr>
        <w:t xml:space="preserve">re of their colleagues, </w:t>
      </w:r>
      <w:proofErr w:type="gramStart"/>
      <w:r w:rsidR="0056238F" w:rsidRPr="004C3C7E">
        <w:rPr>
          <w:rFonts w:ascii="Palatino Linotype" w:hAnsi="Palatino Linotype" w:cs="Times New Roman"/>
          <w:i/>
        </w:rPr>
        <w:t>the</w:t>
      </w:r>
      <w:proofErr w:type="gramEnd"/>
      <w:r w:rsidR="0056238F" w:rsidRPr="004C3C7E">
        <w:rPr>
          <w:rFonts w:ascii="Palatino Linotype" w:hAnsi="Palatino Linotype" w:cs="Times New Roman"/>
          <w:i/>
        </w:rPr>
        <w:t xml:space="preserve"> wrath of their society. </w:t>
      </w:r>
    </w:p>
    <w:p w:rsidR="00E90182" w:rsidRPr="004C3C7E" w:rsidRDefault="00E90182" w:rsidP="004C3C7E">
      <w:pPr>
        <w:spacing w:line="480" w:lineRule="auto"/>
        <w:jc w:val="both"/>
        <w:rPr>
          <w:rFonts w:ascii="Palatino Linotype" w:hAnsi="Palatino Linotype" w:cs="Times New Roman"/>
          <w:i/>
        </w:rPr>
      </w:pPr>
      <w:r w:rsidRPr="004C3C7E">
        <w:rPr>
          <w:rFonts w:ascii="Palatino Linotype" w:hAnsi="Palatino Linotype" w:cs="Times New Roman"/>
          <w:i/>
        </w:rPr>
        <w:t>Moral courage is a rarer commodity than bravery in battle or great intelligence.  Yet it is the one essential, vital quality for tho</w:t>
      </w:r>
      <w:r w:rsidR="00C90585" w:rsidRPr="004C3C7E">
        <w:rPr>
          <w:rFonts w:ascii="Palatino Linotype" w:hAnsi="Palatino Linotype" w:cs="Times New Roman"/>
          <w:i/>
        </w:rPr>
        <w:t>se who seek to change the world</w:t>
      </w:r>
      <w:r w:rsidRPr="004C3C7E">
        <w:rPr>
          <w:rFonts w:ascii="Palatino Linotype" w:hAnsi="Palatino Linotype" w:cs="Times New Roman"/>
          <w:i/>
        </w:rPr>
        <w:t xml:space="preserve"> that yields most painfully to change. </w:t>
      </w:r>
    </w:p>
    <w:p w:rsidR="00E90182" w:rsidRPr="004C3C7E" w:rsidRDefault="00E90182" w:rsidP="004C3C7E">
      <w:pPr>
        <w:spacing w:line="480" w:lineRule="auto"/>
        <w:ind w:left="720"/>
        <w:jc w:val="both"/>
        <w:rPr>
          <w:rFonts w:ascii="Palatino Linotype" w:hAnsi="Palatino Linotype" w:cs="Times New Roman"/>
          <w:i/>
        </w:rPr>
      </w:pPr>
    </w:p>
    <w:p w:rsidR="00E90182" w:rsidRPr="004C3C7E" w:rsidRDefault="00FB062E" w:rsidP="004C3C7E">
      <w:pPr>
        <w:spacing w:line="480" w:lineRule="auto"/>
        <w:jc w:val="both"/>
        <w:rPr>
          <w:rFonts w:ascii="Palatino Linotype" w:hAnsi="Palatino Linotype" w:cs="Times New Roman"/>
        </w:rPr>
      </w:pPr>
      <w:r w:rsidRPr="004C3C7E">
        <w:rPr>
          <w:rFonts w:ascii="Palatino Linotype" w:hAnsi="Palatino Linotype" w:cs="Times New Roman"/>
          <w:i/>
        </w:rPr>
        <w:lastRenderedPageBreak/>
        <w:t xml:space="preserve">Each time . . . </w:t>
      </w:r>
      <w:r w:rsidR="00E90182" w:rsidRPr="004C3C7E">
        <w:rPr>
          <w:rFonts w:ascii="Palatino Linotype" w:hAnsi="Palatino Linotype" w:cs="Times New Roman"/>
          <w:i/>
        </w:rPr>
        <w:t xml:space="preserve">a man stands up for an ideal, or acts to improve the lot of </w:t>
      </w:r>
      <w:r w:rsidR="00A5545A" w:rsidRPr="004C3C7E">
        <w:rPr>
          <w:rFonts w:ascii="Palatino Linotype" w:hAnsi="Palatino Linotype" w:cs="Times New Roman"/>
          <w:i/>
        </w:rPr>
        <w:t xml:space="preserve">others, or strikes out against . . . </w:t>
      </w:r>
      <w:r w:rsidR="00E90182" w:rsidRPr="004C3C7E">
        <w:rPr>
          <w:rFonts w:ascii="Palatino Linotype" w:hAnsi="Palatino Linotype" w:cs="Times New Roman"/>
          <w:i/>
        </w:rPr>
        <w:t>injustice, he sends forth a tiny ripple of hope, and crossing each other from a million different centers of energy and daring, those ripples build a current that can sweep down the mightiest walls of oppression and resistance.</w:t>
      </w:r>
      <w:r w:rsidR="0056238F" w:rsidRPr="004C3C7E">
        <w:rPr>
          <w:rStyle w:val="FootnoteReference"/>
          <w:rFonts w:ascii="Palatino Linotype" w:hAnsi="Palatino Linotype" w:cs="Times New Roman"/>
          <w:i/>
        </w:rPr>
        <w:footnoteReference w:id="16"/>
      </w:r>
    </w:p>
    <w:p w:rsidR="001B0858" w:rsidRPr="004C3C7E" w:rsidRDefault="00E90182"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Street Law started as a ripple and is now a social movement.  Street Law has become ubiquitous.    </w:t>
      </w:r>
    </w:p>
    <w:p w:rsidR="00E90182" w:rsidRPr="004C3C7E" w:rsidRDefault="00C90585"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Ed was a tireless </w:t>
      </w:r>
      <w:r w:rsidR="00E90182" w:rsidRPr="004C3C7E">
        <w:rPr>
          <w:rFonts w:ascii="Palatino Linotype" w:hAnsi="Palatino Linotype" w:cs="Times New Roman"/>
        </w:rPr>
        <w:t xml:space="preserve">champion </w:t>
      </w:r>
      <w:r w:rsidRPr="004C3C7E">
        <w:rPr>
          <w:rFonts w:ascii="Palatino Linotype" w:hAnsi="Palatino Linotype" w:cs="Times New Roman"/>
        </w:rPr>
        <w:t xml:space="preserve">of </w:t>
      </w:r>
      <w:r w:rsidR="00E90182" w:rsidRPr="004C3C7E">
        <w:rPr>
          <w:rFonts w:ascii="Palatino Linotype" w:hAnsi="Palatino Linotype" w:cs="Times New Roman"/>
        </w:rPr>
        <w:t xml:space="preserve">human rights and democracy education.  </w:t>
      </w:r>
      <w:r w:rsidR="001B0858" w:rsidRPr="004C3C7E">
        <w:rPr>
          <w:rFonts w:ascii="Palatino Linotype" w:hAnsi="Palatino Linotype" w:cs="Times New Roman"/>
        </w:rPr>
        <w:t xml:space="preserve"> Of importance to him, was the U.N. mandate found in the Universal Declaration of Human Rights calling on all nations to </w:t>
      </w:r>
      <w:r w:rsidR="001B0858" w:rsidRPr="004C3C7E">
        <w:rPr>
          <w:rFonts w:ascii="Palatino Linotype" w:hAnsi="Palatino Linotype" w:cs="Times New Roman"/>
          <w:i/>
        </w:rPr>
        <w:t>“strive by teaching and education”</w:t>
      </w:r>
      <w:r w:rsidR="001B0858" w:rsidRPr="004C3C7E">
        <w:rPr>
          <w:rFonts w:ascii="Palatino Linotype" w:hAnsi="Palatino Linotype" w:cs="Times New Roman"/>
        </w:rPr>
        <w:t xml:space="preserve"> to respect human rights and freedoms.</w:t>
      </w:r>
      <w:r w:rsidR="0056238F" w:rsidRPr="004C3C7E">
        <w:rPr>
          <w:rStyle w:val="FootnoteReference"/>
          <w:rFonts w:ascii="Palatino Linotype" w:hAnsi="Palatino Linotype" w:cs="Times New Roman"/>
        </w:rPr>
        <w:footnoteReference w:id="17"/>
      </w:r>
    </w:p>
    <w:p w:rsidR="00F9450A" w:rsidRPr="004C3C7E" w:rsidRDefault="006F0E71" w:rsidP="004C3C7E">
      <w:pPr>
        <w:spacing w:line="480" w:lineRule="auto"/>
        <w:jc w:val="both"/>
        <w:rPr>
          <w:rFonts w:ascii="Palatino Linotype" w:hAnsi="Palatino Linotype" w:cs="Times New Roman"/>
        </w:rPr>
      </w:pPr>
      <w:r w:rsidRPr="004C3C7E">
        <w:rPr>
          <w:rFonts w:ascii="Palatino Linotype" w:hAnsi="Palatino Linotype" w:cs="Times New Roman"/>
        </w:rPr>
        <w:t>Ed’s colleagues</w:t>
      </w:r>
      <w:r w:rsidR="00E90182" w:rsidRPr="004C3C7E">
        <w:rPr>
          <w:rFonts w:ascii="Palatino Linotype" w:hAnsi="Palatino Linotype" w:cs="Times New Roman"/>
        </w:rPr>
        <w:t xml:space="preserve"> Nancy Flowers</w:t>
      </w:r>
      <w:r w:rsidRPr="004C3C7E">
        <w:rPr>
          <w:rFonts w:ascii="Palatino Linotype" w:hAnsi="Palatino Linotype" w:cs="Times New Roman"/>
        </w:rPr>
        <w:t xml:space="preserve"> and Kristi </w:t>
      </w:r>
      <w:proofErr w:type="spellStart"/>
      <w:r w:rsidRPr="004C3C7E">
        <w:rPr>
          <w:rFonts w:ascii="Palatino Linotype" w:hAnsi="Palatino Linotype" w:cs="Times New Roman"/>
        </w:rPr>
        <w:t>Rudelius</w:t>
      </w:r>
      <w:proofErr w:type="spellEnd"/>
      <w:r w:rsidRPr="004C3C7E">
        <w:rPr>
          <w:rFonts w:ascii="Palatino Linotype" w:hAnsi="Palatino Linotype" w:cs="Times New Roman"/>
        </w:rPr>
        <w:t>-Palmer</w:t>
      </w:r>
      <w:r w:rsidR="0056238F" w:rsidRPr="004C3C7E">
        <w:rPr>
          <w:rStyle w:val="FootnoteReference"/>
          <w:rFonts w:ascii="Palatino Linotype" w:hAnsi="Palatino Linotype" w:cs="Times New Roman"/>
        </w:rPr>
        <w:footnoteReference w:id="18"/>
      </w:r>
      <w:r w:rsidR="00F9450A" w:rsidRPr="004C3C7E">
        <w:rPr>
          <w:rFonts w:ascii="Palatino Linotype" w:hAnsi="Palatino Linotype" w:cs="Times New Roman"/>
        </w:rPr>
        <w:t xml:space="preserve"> pointed out that:</w:t>
      </w:r>
    </w:p>
    <w:p w:rsidR="00F9450A" w:rsidRPr="004C3C7E" w:rsidRDefault="0080478D" w:rsidP="004C3C7E">
      <w:pPr>
        <w:spacing w:line="480" w:lineRule="auto"/>
        <w:jc w:val="both"/>
        <w:rPr>
          <w:rFonts w:ascii="Palatino Linotype" w:hAnsi="Palatino Linotype" w:cs="Times New Roman"/>
          <w:i/>
        </w:rPr>
      </w:pPr>
      <w:r w:rsidRPr="004C3C7E">
        <w:rPr>
          <w:rFonts w:ascii="Palatino Linotype" w:hAnsi="Palatino Linotype" w:cs="Times New Roman"/>
        </w:rPr>
        <w:t xml:space="preserve"> </w:t>
      </w:r>
      <w:r w:rsidR="00E90182" w:rsidRPr="004C3C7E">
        <w:rPr>
          <w:rFonts w:ascii="Palatino Linotype" w:hAnsi="Palatino Linotype" w:cs="Times New Roman"/>
        </w:rPr>
        <w:t>“</w:t>
      </w:r>
      <w:r w:rsidR="00E90182" w:rsidRPr="004C3C7E">
        <w:rPr>
          <w:rFonts w:ascii="Palatino Linotype" w:hAnsi="Palatino Linotype" w:cs="Times New Roman"/>
          <w:i/>
        </w:rPr>
        <w:t>Ed was a strategic, passionate, human</w:t>
      </w:r>
      <w:r w:rsidR="00022187" w:rsidRPr="004C3C7E">
        <w:rPr>
          <w:rFonts w:ascii="Palatino Linotype" w:hAnsi="Palatino Linotype" w:cs="Times New Roman"/>
          <w:i/>
        </w:rPr>
        <w:t xml:space="preserve"> rights learner and </w:t>
      </w:r>
      <w:r w:rsidR="00E90182" w:rsidRPr="004C3C7E">
        <w:rPr>
          <w:rFonts w:ascii="Palatino Linotype" w:hAnsi="Palatino Linotype" w:cs="Times New Roman"/>
          <w:i/>
        </w:rPr>
        <w:t xml:space="preserve">educator, who dedicated his life to empower youth and adults to practice the core principles of equality, non-discrimination, and justice for all. </w:t>
      </w:r>
      <w:r w:rsidR="00022187" w:rsidRPr="004C3C7E">
        <w:rPr>
          <w:rFonts w:ascii="Palatino Linotype" w:hAnsi="Palatino Linotype" w:cs="Times New Roman"/>
          <w:i/>
        </w:rPr>
        <w:t>. . .</w:t>
      </w:r>
      <w:r w:rsidR="00E90182" w:rsidRPr="004C3C7E">
        <w:rPr>
          <w:rFonts w:ascii="Palatino Linotype" w:hAnsi="Palatino Linotype" w:cs="Times New Roman"/>
          <w:i/>
        </w:rPr>
        <w:t xml:space="preserve"> Ed’s own words best capture his understanding of the essential role of human rights in the education of the children of the world:</w:t>
      </w:r>
      <w:r w:rsidR="00E77482" w:rsidRPr="004C3C7E">
        <w:rPr>
          <w:rFonts w:ascii="Palatino Linotype" w:hAnsi="Palatino Linotype" w:cs="Times New Roman"/>
          <w:i/>
        </w:rPr>
        <w:t>”</w:t>
      </w:r>
    </w:p>
    <w:p w:rsidR="00E90182" w:rsidRPr="004C3C7E" w:rsidRDefault="00E90182" w:rsidP="004C3C7E">
      <w:pPr>
        <w:spacing w:line="480" w:lineRule="auto"/>
        <w:jc w:val="both"/>
        <w:rPr>
          <w:rFonts w:ascii="Palatino Linotype" w:hAnsi="Palatino Linotype" w:cs="Times New Roman"/>
        </w:rPr>
      </w:pPr>
      <w:r w:rsidRPr="004C3C7E">
        <w:rPr>
          <w:rFonts w:ascii="Palatino Linotype" w:hAnsi="Palatino Linotype" w:cs="Times New Roman"/>
          <w:i/>
        </w:rPr>
        <w:lastRenderedPageBreak/>
        <w:t xml:space="preserve">I have learned that to teach law or democracy without teaching human rights is vastly inadequate. Human rights are a value system and a foundation on which law and democracy rests. Young people </w:t>
      </w:r>
      <w:proofErr w:type="gramStart"/>
      <w:r w:rsidRPr="004C3C7E">
        <w:rPr>
          <w:rFonts w:ascii="Palatino Linotype" w:hAnsi="Palatino Linotype" w:cs="Times New Roman"/>
          <w:i/>
        </w:rPr>
        <w:t>must be taught</w:t>
      </w:r>
      <w:proofErr w:type="gramEnd"/>
      <w:r w:rsidRPr="004C3C7E">
        <w:rPr>
          <w:rFonts w:ascii="Palatino Linotype" w:hAnsi="Palatino Linotype" w:cs="Times New Roman"/>
          <w:i/>
        </w:rPr>
        <w:t xml:space="preserve"> ethical behavior, and human rights are a set of ethical standards the world has agreed upon.</w:t>
      </w:r>
      <w:r w:rsidR="0056238F" w:rsidRPr="004C3C7E">
        <w:rPr>
          <w:rStyle w:val="FootnoteReference"/>
          <w:rFonts w:ascii="Palatino Linotype" w:hAnsi="Palatino Linotype" w:cs="Times New Roman"/>
          <w:i/>
        </w:rPr>
        <w:footnoteReference w:id="19"/>
      </w:r>
      <w:bookmarkStart w:id="0" w:name="_GoBack"/>
      <w:bookmarkEnd w:id="0"/>
    </w:p>
    <w:p w:rsidR="00E90182" w:rsidRPr="004C3C7E" w:rsidRDefault="00E90182" w:rsidP="004C3C7E">
      <w:pPr>
        <w:spacing w:line="480" w:lineRule="auto"/>
        <w:jc w:val="both"/>
        <w:rPr>
          <w:rFonts w:ascii="Palatino Linotype" w:hAnsi="Palatino Linotype" w:cs="Times New Roman"/>
        </w:rPr>
      </w:pPr>
      <w:r w:rsidRPr="004C3C7E">
        <w:rPr>
          <w:rFonts w:ascii="Palatino Linotype" w:hAnsi="Palatino Linotype" w:cs="Times New Roman"/>
        </w:rPr>
        <w:t xml:space="preserve">Ed was always on a mission.  DC Statehood, marriage equality, voting rights, better benefits for adjuncts, </w:t>
      </w:r>
      <w:r w:rsidR="00BE5CAE" w:rsidRPr="004C3C7E">
        <w:rPr>
          <w:rFonts w:ascii="Palatino Linotype" w:hAnsi="Palatino Linotype" w:cs="Times New Roman"/>
        </w:rPr>
        <w:t xml:space="preserve">or just </w:t>
      </w:r>
      <w:r w:rsidRPr="004C3C7E">
        <w:rPr>
          <w:rFonts w:ascii="Palatino Linotype" w:hAnsi="Palatino Linotype" w:cs="Times New Roman"/>
        </w:rPr>
        <w:t xml:space="preserve">helping </w:t>
      </w:r>
      <w:r w:rsidR="00BE5CAE" w:rsidRPr="004C3C7E">
        <w:rPr>
          <w:rFonts w:ascii="Palatino Linotype" w:hAnsi="Palatino Linotype" w:cs="Times New Roman"/>
        </w:rPr>
        <w:t>friends, colleagues and students</w:t>
      </w:r>
      <w:r w:rsidR="00FB062E" w:rsidRPr="004C3C7E">
        <w:rPr>
          <w:rFonts w:ascii="Palatino Linotype" w:hAnsi="Palatino Linotype" w:cs="Times New Roman"/>
        </w:rPr>
        <w:t>.</w:t>
      </w:r>
      <w:r w:rsidR="00F05C51" w:rsidRPr="004C3C7E">
        <w:rPr>
          <w:rFonts w:ascii="Palatino Linotype" w:hAnsi="Palatino Linotype" w:cs="Times New Roman"/>
        </w:rPr>
        <w:t xml:space="preserve">  Essentially</w:t>
      </w:r>
      <w:r w:rsidRPr="004C3C7E">
        <w:rPr>
          <w:rFonts w:ascii="Palatino Linotype" w:hAnsi="Palatino Linotype" w:cs="Times New Roman"/>
        </w:rPr>
        <w:t xml:space="preserve">, his life </w:t>
      </w:r>
      <w:proofErr w:type="gramStart"/>
      <w:r w:rsidRPr="004C3C7E">
        <w:rPr>
          <w:rFonts w:ascii="Palatino Linotype" w:hAnsi="Palatino Linotype" w:cs="Times New Roman"/>
        </w:rPr>
        <w:t>w</w:t>
      </w:r>
      <w:r w:rsidR="00F05C51" w:rsidRPr="004C3C7E">
        <w:rPr>
          <w:rFonts w:ascii="Palatino Linotype" w:hAnsi="Palatino Linotype" w:cs="Times New Roman"/>
        </w:rPr>
        <w:t>as dedicated</w:t>
      </w:r>
      <w:proofErr w:type="gramEnd"/>
      <w:r w:rsidR="00F05C51" w:rsidRPr="004C3C7E">
        <w:rPr>
          <w:rFonts w:ascii="Palatino Linotype" w:hAnsi="Palatino Linotype" w:cs="Times New Roman"/>
        </w:rPr>
        <w:t xml:space="preserve"> to the sustaining </w:t>
      </w:r>
      <w:r w:rsidRPr="004C3C7E">
        <w:rPr>
          <w:rFonts w:ascii="Palatino Linotype" w:hAnsi="Palatino Linotype" w:cs="Times New Roman"/>
        </w:rPr>
        <w:t>of Street Law programs worldwide</w:t>
      </w:r>
      <w:r w:rsidR="00F05C51" w:rsidRPr="004C3C7E">
        <w:rPr>
          <w:rFonts w:ascii="Palatino Linotype" w:hAnsi="Palatino Linotype" w:cs="Times New Roman"/>
        </w:rPr>
        <w:t xml:space="preserve">, and he was willing to mentor, </w:t>
      </w:r>
      <w:r w:rsidRPr="004C3C7E">
        <w:rPr>
          <w:rFonts w:ascii="Palatino Linotype" w:hAnsi="Palatino Linotype" w:cs="Times New Roman"/>
        </w:rPr>
        <w:t xml:space="preserve">empower and nurture anyone who might be part of the next generation of leaders. </w:t>
      </w:r>
      <w:r w:rsidR="00BE5CAE" w:rsidRPr="004C3C7E">
        <w:rPr>
          <w:rFonts w:ascii="Palatino Linotype" w:hAnsi="Palatino Linotype" w:cs="Times New Roman"/>
        </w:rPr>
        <w:t xml:space="preserve"> I am sure he would be delighted that his legacy </w:t>
      </w:r>
      <w:proofErr w:type="gramStart"/>
      <w:r w:rsidR="00BE5CAE" w:rsidRPr="004C3C7E">
        <w:rPr>
          <w:rFonts w:ascii="Palatino Linotype" w:hAnsi="Palatino Linotype" w:cs="Times New Roman"/>
        </w:rPr>
        <w:t>will be sustained</w:t>
      </w:r>
      <w:proofErr w:type="gramEnd"/>
      <w:r w:rsidR="00BE5CAE" w:rsidRPr="004C3C7E">
        <w:rPr>
          <w:rFonts w:ascii="Palatino Linotype" w:hAnsi="Palatino Linotype" w:cs="Times New Roman"/>
        </w:rPr>
        <w:t xml:space="preserve"> in this important journal.</w:t>
      </w:r>
      <w:r w:rsidR="005E3855" w:rsidRPr="004C3C7E">
        <w:rPr>
          <w:rFonts w:ascii="Palatino Linotype" w:hAnsi="Palatino Linotype" w:cs="Times New Roman"/>
        </w:rPr>
        <w:t xml:space="preserve"> </w:t>
      </w:r>
      <w:r w:rsidR="005E3855" w:rsidRPr="004C3C7E">
        <w:rPr>
          <w:rFonts w:ascii="Palatino Linotype" w:hAnsi="Palatino Linotype" w:cs="Times New Roman"/>
          <w:i/>
        </w:rPr>
        <w:t>Viva</w:t>
      </w:r>
      <w:r w:rsidR="00F9450A" w:rsidRPr="004C3C7E">
        <w:rPr>
          <w:rFonts w:ascii="Palatino Linotype" w:hAnsi="Palatino Linotype" w:cs="Times New Roman"/>
        </w:rPr>
        <w:t xml:space="preserve"> IJPLE</w:t>
      </w:r>
      <w:r w:rsidR="005E3855" w:rsidRPr="004C3C7E">
        <w:rPr>
          <w:rFonts w:ascii="Palatino Linotype" w:hAnsi="Palatino Linotype" w:cs="Times New Roman"/>
        </w:rPr>
        <w:t>!</w:t>
      </w:r>
    </w:p>
    <w:p w:rsidR="004F523E" w:rsidRPr="00EA5B05" w:rsidRDefault="00D95404" w:rsidP="00EA5B05">
      <w:pPr>
        <w:pStyle w:val="Heading2"/>
        <w:spacing w:line="480" w:lineRule="auto"/>
        <w:jc w:val="both"/>
        <w:rPr>
          <w:rFonts w:ascii="Palatino Linotype" w:hAnsi="Palatino Linotype"/>
          <w:sz w:val="24"/>
          <w:szCs w:val="24"/>
        </w:rPr>
      </w:pPr>
      <w:r w:rsidRPr="004C3C7E">
        <w:rPr>
          <w:rFonts w:ascii="Palatino Linotype" w:hAnsi="Palatino Linotype"/>
          <w:sz w:val="24"/>
          <w:szCs w:val="24"/>
        </w:rPr>
        <w:tab/>
      </w:r>
    </w:p>
    <w:p w:rsidR="006F0E71" w:rsidRPr="004C3C7E" w:rsidRDefault="006F0E71" w:rsidP="004C3C7E">
      <w:pPr>
        <w:spacing w:line="480" w:lineRule="auto"/>
        <w:jc w:val="both"/>
        <w:rPr>
          <w:rFonts w:ascii="Palatino Linotype" w:hAnsi="Palatino Linotype" w:cs="Times New Roman"/>
        </w:rPr>
      </w:pPr>
    </w:p>
    <w:p w:rsidR="00D42D33" w:rsidRPr="004C3C7E" w:rsidRDefault="006F0E71" w:rsidP="004C3C7E">
      <w:pPr>
        <w:spacing w:line="480" w:lineRule="auto"/>
        <w:jc w:val="both"/>
        <w:rPr>
          <w:rFonts w:ascii="Palatino Linotype" w:hAnsi="Palatino Linotype" w:cs="Times New Roman"/>
        </w:rPr>
      </w:pPr>
      <w:proofErr w:type="gramStart"/>
      <w:r w:rsidRPr="004C3C7E">
        <w:rPr>
          <w:rFonts w:ascii="Palatino Linotype" w:hAnsi="Palatino Linotype" w:cs="Times New Roman"/>
        </w:rPr>
        <w:t xml:space="preserve">To provide a context for this journal issue, I want to include two of Ed’s last efforts to provide a history of Street Law, one focused on the beginnings of the international effort to take Street Law to a global audience beginning in South Africa and the second a short </w:t>
      </w:r>
      <w:r w:rsidR="00AD6DB7" w:rsidRPr="004C3C7E">
        <w:rPr>
          <w:rFonts w:ascii="Palatino Linotype" w:hAnsi="Palatino Linotype" w:cs="Times New Roman"/>
        </w:rPr>
        <w:t xml:space="preserve">unfinished </w:t>
      </w:r>
      <w:r w:rsidRPr="004C3C7E">
        <w:rPr>
          <w:rFonts w:ascii="Palatino Linotype" w:hAnsi="Palatino Linotype" w:cs="Times New Roman"/>
        </w:rPr>
        <w:t xml:space="preserve">history of the program from its origins at </w:t>
      </w:r>
      <w:r w:rsidRPr="004C3C7E">
        <w:rPr>
          <w:rFonts w:ascii="Palatino Linotype" w:hAnsi="Palatino Linotype" w:cs="Times New Roman"/>
        </w:rPr>
        <w:lastRenderedPageBreak/>
        <w:t xml:space="preserve">Georgetown </w:t>
      </w:r>
      <w:r w:rsidR="00AD6DB7" w:rsidRPr="004C3C7E">
        <w:rPr>
          <w:rFonts w:ascii="Palatino Linotype" w:hAnsi="Palatino Linotype" w:cs="Times New Roman"/>
        </w:rPr>
        <w:t>Law Center’s clinical programs,</w:t>
      </w:r>
      <w:r w:rsidR="00AD6DB7" w:rsidRPr="004C3C7E">
        <w:rPr>
          <w:rStyle w:val="FootnoteReference"/>
          <w:rFonts w:ascii="Palatino Linotype" w:hAnsi="Palatino Linotype" w:cs="Times New Roman"/>
        </w:rPr>
        <w:footnoteReference w:id="20"/>
      </w:r>
      <w:r w:rsidRPr="004C3C7E">
        <w:rPr>
          <w:rFonts w:ascii="Palatino Linotype" w:hAnsi="Palatino Linotype" w:cs="Times New Roman"/>
        </w:rPr>
        <w:t xml:space="preserve"> to its separate institutional identity as Street Law, Inc.</w:t>
      </w:r>
      <w:proofErr w:type="gramEnd"/>
      <w:r w:rsidRPr="004C3C7E">
        <w:rPr>
          <w:rFonts w:ascii="Palatino Linotype" w:hAnsi="Palatino Linotype" w:cs="Times New Roman"/>
        </w:rPr>
        <w:t xml:space="preserve">   Law related education or Street Law pedagogy </w:t>
      </w:r>
      <w:proofErr w:type="gramStart"/>
      <w:r w:rsidRPr="004C3C7E">
        <w:rPr>
          <w:rFonts w:ascii="Palatino Linotype" w:hAnsi="Palatino Linotype" w:cs="Times New Roman"/>
        </w:rPr>
        <w:t>can</w:t>
      </w:r>
      <w:proofErr w:type="gramEnd"/>
      <w:r w:rsidRPr="004C3C7E">
        <w:rPr>
          <w:rFonts w:ascii="Palatino Linotype" w:hAnsi="Palatino Linotype" w:cs="Times New Roman"/>
        </w:rPr>
        <w:t xml:space="preserve"> start from there.</w:t>
      </w:r>
    </w:p>
    <w:sectPr w:rsidR="00D42D33" w:rsidRPr="004C3C7E" w:rsidSect="00D42D33">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E79" w:rsidRDefault="00C27E79" w:rsidP="004F523E">
      <w:r>
        <w:separator/>
      </w:r>
    </w:p>
  </w:endnote>
  <w:endnote w:type="continuationSeparator" w:id="0">
    <w:p w:rsidR="00C27E79" w:rsidRDefault="00C27E79" w:rsidP="004F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4A4" w:rsidRDefault="007A5E14" w:rsidP="003A2BD2">
    <w:pPr>
      <w:pStyle w:val="Footer"/>
      <w:framePr w:wrap="around" w:vAnchor="text" w:hAnchor="margin" w:xAlign="right" w:y="1"/>
      <w:rPr>
        <w:rStyle w:val="PageNumber"/>
      </w:rPr>
    </w:pPr>
    <w:r>
      <w:rPr>
        <w:rStyle w:val="PageNumber"/>
      </w:rPr>
      <w:fldChar w:fldCharType="begin"/>
    </w:r>
    <w:r w:rsidR="00BE44A4">
      <w:rPr>
        <w:rStyle w:val="PageNumber"/>
      </w:rPr>
      <w:instrText xml:space="preserve">PAGE  </w:instrText>
    </w:r>
    <w:r>
      <w:rPr>
        <w:rStyle w:val="PageNumber"/>
      </w:rPr>
      <w:fldChar w:fldCharType="end"/>
    </w:r>
  </w:p>
  <w:p w:rsidR="00BE44A4" w:rsidRDefault="00BE44A4" w:rsidP="003A2B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4A4" w:rsidRDefault="007A5E14" w:rsidP="003A2BD2">
    <w:pPr>
      <w:pStyle w:val="Footer"/>
      <w:framePr w:wrap="around" w:vAnchor="text" w:hAnchor="margin" w:xAlign="right" w:y="1"/>
      <w:rPr>
        <w:rStyle w:val="PageNumber"/>
      </w:rPr>
    </w:pPr>
    <w:r>
      <w:rPr>
        <w:rStyle w:val="PageNumber"/>
      </w:rPr>
      <w:fldChar w:fldCharType="begin"/>
    </w:r>
    <w:r w:rsidR="00BE44A4">
      <w:rPr>
        <w:rStyle w:val="PageNumber"/>
      </w:rPr>
      <w:instrText xml:space="preserve">PAGE  </w:instrText>
    </w:r>
    <w:r>
      <w:rPr>
        <w:rStyle w:val="PageNumber"/>
      </w:rPr>
      <w:fldChar w:fldCharType="separate"/>
    </w:r>
    <w:r w:rsidR="00EA5B05">
      <w:rPr>
        <w:rStyle w:val="PageNumber"/>
        <w:noProof/>
      </w:rPr>
      <w:t>14</w:t>
    </w:r>
    <w:r>
      <w:rPr>
        <w:rStyle w:val="PageNumber"/>
      </w:rPr>
      <w:fldChar w:fldCharType="end"/>
    </w:r>
  </w:p>
  <w:p w:rsidR="00BE44A4" w:rsidRDefault="00BE44A4" w:rsidP="003A2B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E79" w:rsidRDefault="00C27E79" w:rsidP="004F523E">
      <w:r>
        <w:separator/>
      </w:r>
    </w:p>
  </w:footnote>
  <w:footnote w:type="continuationSeparator" w:id="0">
    <w:p w:rsidR="00C27E79" w:rsidRDefault="00C27E79" w:rsidP="004F523E">
      <w:r>
        <w:continuationSeparator/>
      </w:r>
    </w:p>
  </w:footnote>
  <w:footnote w:id="1">
    <w:p w:rsidR="00BE44A4" w:rsidRPr="004F2619" w:rsidRDefault="00BE44A4" w:rsidP="00AD6DB7">
      <w:pPr>
        <w:pStyle w:val="FootnoteText"/>
        <w:rPr>
          <w:rFonts w:ascii="Times New Roman" w:hAnsi="Times New Roman" w:cs="Times New Roman"/>
          <w:sz w:val="20"/>
          <w:szCs w:val="20"/>
        </w:rPr>
      </w:pPr>
      <w:r>
        <w:rPr>
          <w:rStyle w:val="FootnoteReference"/>
        </w:rPr>
        <w:footnoteRef/>
      </w:r>
      <w:r>
        <w:t xml:space="preserve"> </w:t>
      </w:r>
      <w:r w:rsidRPr="004F2619">
        <w:rPr>
          <w:rFonts w:ascii="Times New Roman" w:hAnsi="Times New Roman" w:cs="Times New Roman"/>
          <w:sz w:val="20"/>
          <w:szCs w:val="20"/>
        </w:rPr>
        <w:t xml:space="preserve">Richard Grimes, David </w:t>
      </w:r>
      <w:proofErr w:type="spellStart"/>
      <w:r w:rsidRPr="004F2619">
        <w:rPr>
          <w:rFonts w:ascii="Times New Roman" w:hAnsi="Times New Roman" w:cs="Times New Roman"/>
          <w:sz w:val="20"/>
          <w:szCs w:val="20"/>
        </w:rPr>
        <w:t>McQuoid-Mason</w:t>
      </w:r>
      <w:proofErr w:type="spellEnd"/>
      <w:r w:rsidRPr="004F2619">
        <w:rPr>
          <w:rFonts w:ascii="Times New Roman" w:hAnsi="Times New Roman" w:cs="Times New Roman"/>
          <w:sz w:val="20"/>
          <w:szCs w:val="20"/>
        </w:rPr>
        <w:t xml:space="preserve">, Edward L. O’Brien &amp; Judy Zimmer, </w:t>
      </w:r>
      <w:r w:rsidRPr="004F2619">
        <w:rPr>
          <w:rFonts w:ascii="Times New Roman" w:hAnsi="Times New Roman" w:cs="Times New Roman"/>
          <w:i/>
          <w:sz w:val="20"/>
          <w:szCs w:val="20"/>
        </w:rPr>
        <w:t>Street Law and Social Justice Education, in</w:t>
      </w:r>
      <w:r w:rsidRPr="004F2619">
        <w:rPr>
          <w:rFonts w:ascii="Times New Roman" w:hAnsi="Times New Roman" w:cs="Times New Roman"/>
          <w:sz w:val="20"/>
          <w:szCs w:val="20"/>
        </w:rPr>
        <w:t xml:space="preserve"> </w:t>
      </w:r>
      <w:r w:rsidRPr="004F2619">
        <w:rPr>
          <w:rFonts w:ascii="Times New Roman" w:hAnsi="Times New Roman" w:cs="Times New Roman"/>
          <w:i/>
          <w:sz w:val="20"/>
          <w:szCs w:val="20"/>
        </w:rPr>
        <w:t>The Global Clinical Movement:  Educating Lawyers for Social Justice</w:t>
      </w:r>
      <w:r w:rsidRPr="004F2619">
        <w:rPr>
          <w:rFonts w:ascii="Times New Roman" w:hAnsi="Times New Roman" w:cs="Times New Roman"/>
          <w:sz w:val="20"/>
          <w:szCs w:val="20"/>
        </w:rPr>
        <w:t xml:space="preserve"> 225-40 (Frank S. Bloch ed., Oxford University Press, 2011).</w:t>
      </w:r>
    </w:p>
    <w:p w:rsidR="00BE44A4" w:rsidRPr="004F2619" w:rsidRDefault="00BE44A4">
      <w:pPr>
        <w:pStyle w:val="FootnoteText"/>
        <w:rPr>
          <w:rFonts w:ascii="Times New Roman" w:hAnsi="Times New Roman" w:cs="Times New Roman"/>
        </w:rPr>
      </w:pPr>
    </w:p>
  </w:footnote>
  <w:footnote w:id="2">
    <w:p w:rsidR="00BE44A4" w:rsidRPr="00FC00D4" w:rsidRDefault="00BE44A4" w:rsidP="00AD6DB7">
      <w:pPr>
        <w:pStyle w:val="FootnoteText"/>
        <w:rPr>
          <w:rFonts w:ascii="Times New Roman" w:hAnsi="Times New Roman" w:cs="Times New Roman"/>
          <w:sz w:val="20"/>
          <w:szCs w:val="20"/>
        </w:rPr>
      </w:pPr>
      <w:r>
        <w:rPr>
          <w:rStyle w:val="FootnoteReference"/>
        </w:rPr>
        <w:footnoteRef/>
      </w:r>
      <w:r>
        <w:t xml:space="preserve"> </w:t>
      </w:r>
      <w:r w:rsidRPr="00FC00D4">
        <w:rPr>
          <w:rFonts w:ascii="Times New Roman" w:hAnsi="Times New Roman" w:cs="Times New Roman"/>
          <w:sz w:val="20"/>
          <w:szCs w:val="20"/>
        </w:rPr>
        <w:t xml:space="preserve">Legal Services Corporation, </w:t>
      </w:r>
      <w:proofErr w:type="gramStart"/>
      <w:r w:rsidRPr="00FC00D4">
        <w:rPr>
          <w:rFonts w:ascii="Times New Roman" w:hAnsi="Times New Roman" w:cs="Times New Roman"/>
          <w:i/>
          <w:sz w:val="20"/>
          <w:szCs w:val="20"/>
        </w:rPr>
        <w:t>The</w:t>
      </w:r>
      <w:proofErr w:type="gramEnd"/>
      <w:r w:rsidRPr="00FC00D4">
        <w:rPr>
          <w:rFonts w:ascii="Times New Roman" w:hAnsi="Times New Roman" w:cs="Times New Roman"/>
          <w:i/>
          <w:sz w:val="20"/>
          <w:szCs w:val="20"/>
        </w:rPr>
        <w:t xml:space="preserve"> Justice Gap:  Measuring the Unmet Civil Legal Needs of Low-income Americans</w:t>
      </w:r>
      <w:r w:rsidRPr="00FC00D4">
        <w:rPr>
          <w:rFonts w:ascii="Times New Roman" w:hAnsi="Times New Roman" w:cs="Times New Roman"/>
          <w:sz w:val="20"/>
          <w:szCs w:val="20"/>
        </w:rPr>
        <w:t xml:space="preserve"> (Washington, DC, 2017).</w:t>
      </w:r>
    </w:p>
    <w:p w:rsidR="00BE44A4" w:rsidRDefault="00BE44A4">
      <w:pPr>
        <w:pStyle w:val="FootnoteText"/>
      </w:pPr>
    </w:p>
  </w:footnote>
  <w:footnote w:id="3">
    <w:p w:rsidR="00BE44A4" w:rsidRPr="00FC00D4" w:rsidRDefault="00BE44A4" w:rsidP="000844BA">
      <w:pPr>
        <w:pStyle w:val="FootnoteText"/>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Roy Stuckey </w:t>
      </w:r>
      <w:r w:rsidRPr="00FC00D4">
        <w:rPr>
          <w:rFonts w:ascii="Times New Roman" w:hAnsi="Times New Roman" w:cs="Times New Roman"/>
          <w:sz w:val="20"/>
          <w:szCs w:val="20"/>
        </w:rPr>
        <w:t xml:space="preserve">et al., </w:t>
      </w:r>
      <w:r w:rsidRPr="00FC00D4">
        <w:rPr>
          <w:rFonts w:ascii="Times New Roman" w:hAnsi="Times New Roman" w:cs="Times New Roman"/>
          <w:i/>
          <w:sz w:val="20"/>
          <w:szCs w:val="20"/>
        </w:rPr>
        <w:t>Best Practices for Legal Education</w:t>
      </w:r>
      <w:proofErr w:type="gramStart"/>
      <w:r w:rsidRPr="00FC00D4">
        <w:rPr>
          <w:rFonts w:ascii="Times New Roman" w:hAnsi="Times New Roman" w:cs="Times New Roman"/>
          <w:i/>
          <w:sz w:val="20"/>
          <w:szCs w:val="20"/>
        </w:rPr>
        <w:t>;</w:t>
      </w:r>
      <w:proofErr w:type="gramEnd"/>
      <w:r w:rsidRPr="00FC00D4">
        <w:rPr>
          <w:rFonts w:ascii="Times New Roman" w:hAnsi="Times New Roman" w:cs="Times New Roman"/>
          <w:i/>
          <w:sz w:val="20"/>
          <w:szCs w:val="20"/>
        </w:rPr>
        <w:t xml:space="preserve"> A Vision and A Road Map</w:t>
      </w:r>
      <w:r>
        <w:rPr>
          <w:rFonts w:ascii="Times New Roman" w:hAnsi="Times New Roman" w:cs="Times New Roman"/>
          <w:i/>
          <w:sz w:val="20"/>
          <w:szCs w:val="20"/>
        </w:rPr>
        <w:t xml:space="preserve"> </w:t>
      </w:r>
      <w:r w:rsidRPr="00FC00D4">
        <w:rPr>
          <w:rFonts w:ascii="Times New Roman" w:hAnsi="Times New Roman" w:cs="Times New Roman"/>
          <w:sz w:val="20"/>
          <w:szCs w:val="20"/>
        </w:rPr>
        <w:t xml:space="preserve">18 (2007), </w:t>
      </w:r>
      <w:r w:rsidRPr="00FC00D4">
        <w:rPr>
          <w:rFonts w:ascii="Times New Roman" w:hAnsi="Times New Roman" w:cs="Times New Roman"/>
          <w:i/>
          <w:sz w:val="20"/>
          <w:szCs w:val="20"/>
        </w:rPr>
        <w:t>quoting</w:t>
      </w:r>
      <w:r w:rsidRPr="00FC00D4">
        <w:rPr>
          <w:rFonts w:ascii="Times New Roman" w:hAnsi="Times New Roman" w:cs="Times New Roman"/>
          <w:sz w:val="20"/>
          <w:szCs w:val="20"/>
        </w:rPr>
        <w:t xml:space="preserve"> Deborah Rhode, </w:t>
      </w:r>
      <w:r w:rsidRPr="00FC00D4">
        <w:rPr>
          <w:rFonts w:ascii="Times New Roman" w:hAnsi="Times New Roman" w:cs="Times New Roman"/>
          <w:i/>
          <w:sz w:val="20"/>
          <w:szCs w:val="20"/>
        </w:rPr>
        <w:t>Pro Bono in Principle and in Practice</w:t>
      </w:r>
      <w:r w:rsidRPr="00FC00D4">
        <w:rPr>
          <w:rFonts w:ascii="Times New Roman" w:hAnsi="Times New Roman" w:cs="Times New Roman"/>
          <w:sz w:val="20"/>
          <w:szCs w:val="20"/>
        </w:rPr>
        <w:t xml:space="preserve"> 20 (2005). </w:t>
      </w:r>
    </w:p>
    <w:p w:rsidR="00BE44A4" w:rsidRDefault="00BE44A4">
      <w:pPr>
        <w:pStyle w:val="FootnoteText"/>
      </w:pPr>
    </w:p>
  </w:footnote>
  <w:footnote w:id="4">
    <w:p w:rsidR="00BE44A4" w:rsidRPr="00FC00D4" w:rsidRDefault="00BE44A4" w:rsidP="000844BA">
      <w:pPr>
        <w:pStyle w:val="FootnoteText"/>
        <w:rPr>
          <w:rFonts w:ascii="Times New Roman" w:hAnsi="Times New Roman" w:cs="Times New Roman"/>
          <w:sz w:val="20"/>
          <w:szCs w:val="20"/>
        </w:rPr>
      </w:pPr>
      <w:r>
        <w:rPr>
          <w:rStyle w:val="FootnoteReference"/>
        </w:rPr>
        <w:footnoteRef/>
      </w:r>
      <w:r>
        <w:t xml:space="preserve"> </w:t>
      </w:r>
      <w:r w:rsidRPr="00FC00D4">
        <w:rPr>
          <w:rFonts w:ascii="Times New Roman" w:hAnsi="Times New Roman" w:cs="Times New Roman"/>
          <w:sz w:val="20"/>
          <w:szCs w:val="20"/>
        </w:rPr>
        <w:t xml:space="preserve">Richard </w:t>
      </w:r>
      <w:proofErr w:type="spellStart"/>
      <w:r w:rsidRPr="00FC00D4">
        <w:rPr>
          <w:rFonts w:ascii="Times New Roman" w:hAnsi="Times New Roman" w:cs="Times New Roman"/>
          <w:sz w:val="20"/>
          <w:szCs w:val="20"/>
        </w:rPr>
        <w:t>Acello</w:t>
      </w:r>
      <w:proofErr w:type="spellEnd"/>
      <w:r w:rsidRPr="00FC00D4">
        <w:rPr>
          <w:rFonts w:ascii="Times New Roman" w:hAnsi="Times New Roman" w:cs="Times New Roman"/>
          <w:sz w:val="20"/>
          <w:szCs w:val="20"/>
        </w:rPr>
        <w:t xml:space="preserve">, </w:t>
      </w:r>
      <w:r w:rsidRPr="00FC00D4">
        <w:rPr>
          <w:rFonts w:ascii="Times New Roman" w:hAnsi="Times New Roman" w:cs="Times New Roman"/>
          <w:i/>
          <w:sz w:val="20"/>
          <w:szCs w:val="20"/>
        </w:rPr>
        <w:t>Easy Access:</w:t>
      </w:r>
      <w:r w:rsidRPr="00FC00D4">
        <w:rPr>
          <w:rFonts w:ascii="Times New Roman" w:hAnsi="Times New Roman" w:cs="Times New Roman"/>
          <w:sz w:val="20"/>
          <w:szCs w:val="20"/>
        </w:rPr>
        <w:t xml:space="preserve">  </w:t>
      </w:r>
      <w:r w:rsidRPr="00FC00D4">
        <w:rPr>
          <w:rFonts w:ascii="Times New Roman" w:hAnsi="Times New Roman" w:cs="Times New Roman"/>
          <w:i/>
          <w:sz w:val="20"/>
          <w:szCs w:val="20"/>
        </w:rPr>
        <w:t>Legal Services Corp., Microsoft plan voice-response portals for legal advice</w:t>
      </w:r>
      <w:r w:rsidRPr="00FC00D4">
        <w:rPr>
          <w:rFonts w:ascii="Times New Roman" w:hAnsi="Times New Roman" w:cs="Times New Roman"/>
          <w:sz w:val="20"/>
          <w:szCs w:val="20"/>
        </w:rPr>
        <w:t>, ABAJ (September 1, 2017).</w:t>
      </w:r>
    </w:p>
    <w:p w:rsidR="00BE44A4" w:rsidRDefault="00BE44A4">
      <w:pPr>
        <w:pStyle w:val="FootnoteText"/>
      </w:pPr>
    </w:p>
  </w:footnote>
  <w:footnote w:id="5">
    <w:p w:rsidR="00BE44A4" w:rsidRPr="004F2619" w:rsidRDefault="00BE44A4" w:rsidP="004F2619">
      <w:pPr>
        <w:pStyle w:val="FootnoteText"/>
        <w:rPr>
          <w:rFonts w:ascii="Times New Roman" w:hAnsi="Times New Roman" w:cs="Times New Roman"/>
          <w:sz w:val="20"/>
          <w:szCs w:val="20"/>
        </w:rPr>
      </w:pPr>
      <w:r>
        <w:rPr>
          <w:rStyle w:val="FootnoteReference"/>
        </w:rPr>
        <w:footnoteRef/>
      </w:r>
      <w:r>
        <w:t xml:space="preserve"> </w:t>
      </w:r>
      <w:r w:rsidRPr="004F2619">
        <w:rPr>
          <w:rFonts w:ascii="Times New Roman" w:hAnsi="Times New Roman" w:cs="Times New Roman"/>
          <w:i/>
          <w:sz w:val="20"/>
          <w:szCs w:val="20"/>
        </w:rPr>
        <w:t>Storey Award,</w:t>
      </w:r>
      <w:r w:rsidRPr="004F2619">
        <w:rPr>
          <w:rFonts w:ascii="Times New Roman" w:hAnsi="Times New Roman" w:cs="Times New Roman"/>
          <w:sz w:val="20"/>
          <w:szCs w:val="20"/>
        </w:rPr>
        <w:t xml:space="preserve"> The Center for American and International Law, Southwestern Institute for International and Comparative Law, </w:t>
      </w:r>
      <w:hyperlink r:id="rId1" w:history="1">
        <w:r w:rsidRPr="004F2619">
          <w:rPr>
            <w:rStyle w:val="Hyperlink"/>
            <w:rFonts w:ascii="Times New Roman" w:hAnsi="Times New Roman" w:cs="Times New Roman"/>
            <w:sz w:val="20"/>
            <w:szCs w:val="20"/>
          </w:rPr>
          <w:t>www.cailaw.org</w:t>
        </w:r>
      </w:hyperlink>
      <w:r w:rsidRPr="004F2619">
        <w:rPr>
          <w:rFonts w:ascii="Times New Roman" w:hAnsi="Times New Roman" w:cs="Times New Roman"/>
          <w:sz w:val="20"/>
          <w:szCs w:val="20"/>
        </w:rPr>
        <w:t>.    Dean Storey served as Executive Trial Counsel at the Nuremberg Trials, Dean of SMU School of Law in Texas, and President of the American Bar Association.</w:t>
      </w:r>
    </w:p>
    <w:p w:rsidR="00BE44A4" w:rsidRDefault="00BE44A4" w:rsidP="004F2619">
      <w:pPr>
        <w:pStyle w:val="FootnoteText"/>
      </w:pPr>
    </w:p>
  </w:footnote>
  <w:footnote w:id="6">
    <w:p w:rsidR="00BE44A4" w:rsidRPr="004F2619" w:rsidRDefault="00BE44A4" w:rsidP="000844BA">
      <w:pPr>
        <w:pStyle w:val="FootnoteText"/>
        <w:rPr>
          <w:rFonts w:ascii="Times New Roman" w:hAnsi="Times New Roman" w:cs="Times New Roman"/>
          <w:sz w:val="20"/>
          <w:szCs w:val="20"/>
        </w:rPr>
      </w:pPr>
      <w:r>
        <w:rPr>
          <w:rStyle w:val="FootnoteReference"/>
        </w:rPr>
        <w:footnoteRef/>
      </w:r>
      <w:r>
        <w:t xml:space="preserve"> </w:t>
      </w:r>
      <w:r w:rsidRPr="004F2619">
        <w:rPr>
          <w:rFonts w:ascii="Times New Roman" w:hAnsi="Times New Roman" w:cs="Times New Roman"/>
          <w:sz w:val="20"/>
          <w:szCs w:val="20"/>
        </w:rPr>
        <w:t xml:space="preserve">Anton van </w:t>
      </w:r>
      <w:proofErr w:type="spellStart"/>
      <w:r w:rsidRPr="004F2619">
        <w:rPr>
          <w:rFonts w:ascii="Times New Roman" w:hAnsi="Times New Roman" w:cs="Times New Roman"/>
          <w:sz w:val="20"/>
          <w:szCs w:val="20"/>
        </w:rPr>
        <w:t>Zyl</w:t>
      </w:r>
      <w:proofErr w:type="spellEnd"/>
      <w:r w:rsidRPr="004F2619">
        <w:rPr>
          <w:rFonts w:ascii="Times New Roman" w:hAnsi="Times New Roman" w:cs="Times New Roman"/>
          <w:sz w:val="20"/>
          <w:szCs w:val="20"/>
        </w:rPr>
        <w:t xml:space="preserve">, </w:t>
      </w:r>
      <w:r w:rsidRPr="004F2619">
        <w:rPr>
          <w:rFonts w:ascii="Times New Roman" w:hAnsi="Times New Roman" w:cs="Times New Roman"/>
          <w:i/>
          <w:sz w:val="20"/>
          <w:szCs w:val="20"/>
        </w:rPr>
        <w:t>International recognition for former town secretary</w:t>
      </w:r>
      <w:r w:rsidRPr="004F2619">
        <w:rPr>
          <w:rFonts w:ascii="Times New Roman" w:hAnsi="Times New Roman" w:cs="Times New Roman"/>
          <w:sz w:val="20"/>
          <w:szCs w:val="20"/>
        </w:rPr>
        <w:t xml:space="preserve">, Limpopo Mirror (May 21, 2017), </w:t>
      </w:r>
      <w:hyperlink r:id="rId2" w:history="1">
        <w:r w:rsidRPr="004F2619">
          <w:rPr>
            <w:rStyle w:val="Hyperlink"/>
            <w:rFonts w:ascii="Times New Roman" w:hAnsi="Times New Roman" w:cs="Times New Roman"/>
            <w:sz w:val="20"/>
            <w:szCs w:val="20"/>
          </w:rPr>
          <w:t>https://www.limpopomirror.co.za/articles/news/42208/2017-05-21/International-recognition-for-the-former-town-secretary</w:t>
        </w:r>
      </w:hyperlink>
      <w:r w:rsidRPr="004F2619">
        <w:rPr>
          <w:rFonts w:ascii="Times New Roman" w:hAnsi="Times New Roman" w:cs="Times New Roman"/>
          <w:sz w:val="20"/>
          <w:szCs w:val="20"/>
        </w:rPr>
        <w:t>.</w:t>
      </w:r>
    </w:p>
    <w:p w:rsidR="00BE44A4" w:rsidRDefault="00BE44A4">
      <w:pPr>
        <w:pStyle w:val="FootnoteText"/>
      </w:pPr>
    </w:p>
  </w:footnote>
  <w:footnote w:id="7">
    <w:p w:rsidR="00BE44A4" w:rsidRPr="00FC00D4" w:rsidRDefault="00BE44A4" w:rsidP="000844BA">
      <w:pPr>
        <w:rPr>
          <w:rStyle w:val="FootnoteTextChar"/>
          <w:rFonts w:ascii="Times New Roman" w:hAnsi="Times New Roman" w:cs="Times New Roman"/>
          <w:sz w:val="20"/>
          <w:szCs w:val="20"/>
        </w:rPr>
      </w:pPr>
      <w:r>
        <w:rPr>
          <w:rStyle w:val="FootnoteReference"/>
        </w:rPr>
        <w:footnoteRef/>
      </w:r>
      <w:r>
        <w:t xml:space="preserve"> </w:t>
      </w:r>
      <w:r w:rsidRPr="00E738A0">
        <w:rPr>
          <w:rStyle w:val="FootnoteTextChar"/>
          <w:rFonts w:ascii="Times New Roman" w:hAnsi="Times New Roman" w:cs="Times New Roman"/>
          <w:i/>
          <w:sz w:val="20"/>
          <w:szCs w:val="20"/>
        </w:rPr>
        <w:t xml:space="preserve">Profile:  Mohamed </w:t>
      </w:r>
      <w:proofErr w:type="spellStart"/>
      <w:r w:rsidRPr="00E738A0">
        <w:rPr>
          <w:rStyle w:val="FootnoteTextChar"/>
          <w:rFonts w:ascii="Times New Roman" w:hAnsi="Times New Roman" w:cs="Times New Roman"/>
          <w:i/>
          <w:sz w:val="20"/>
          <w:szCs w:val="20"/>
        </w:rPr>
        <w:t>Shafie</w:t>
      </w:r>
      <w:proofErr w:type="spellEnd"/>
      <w:r w:rsidRPr="00E738A0">
        <w:rPr>
          <w:rStyle w:val="FootnoteTextChar"/>
          <w:rFonts w:ascii="Times New Roman" w:hAnsi="Times New Roman" w:cs="Times New Roman"/>
          <w:i/>
          <w:sz w:val="20"/>
          <w:szCs w:val="20"/>
        </w:rPr>
        <w:t xml:space="preserve"> </w:t>
      </w:r>
      <w:proofErr w:type="spellStart"/>
      <w:r w:rsidRPr="00E738A0">
        <w:rPr>
          <w:rStyle w:val="FootnoteTextChar"/>
          <w:rFonts w:ascii="Times New Roman" w:hAnsi="Times New Roman" w:cs="Times New Roman"/>
          <w:i/>
          <w:sz w:val="20"/>
          <w:szCs w:val="20"/>
        </w:rPr>
        <w:t>Ameermia</w:t>
      </w:r>
      <w:proofErr w:type="spellEnd"/>
      <w:r>
        <w:rPr>
          <w:rStyle w:val="FootnoteTextChar"/>
          <w:rFonts w:ascii="Times New Roman" w:hAnsi="Times New Roman" w:cs="Times New Roman"/>
          <w:sz w:val="20"/>
          <w:szCs w:val="20"/>
        </w:rPr>
        <w:t xml:space="preserve">, </w:t>
      </w:r>
      <w:r w:rsidRPr="00FC00D4">
        <w:rPr>
          <w:rStyle w:val="FootnoteTextChar"/>
          <w:rFonts w:ascii="Times New Roman" w:hAnsi="Times New Roman" w:cs="Times New Roman"/>
          <w:sz w:val="20"/>
          <w:szCs w:val="20"/>
        </w:rPr>
        <w:t>South African Human Rights Commission, sahrc.org.za.</w:t>
      </w:r>
    </w:p>
    <w:p w:rsidR="00BE44A4" w:rsidRDefault="00BE44A4">
      <w:pPr>
        <w:pStyle w:val="FootnoteText"/>
      </w:pPr>
    </w:p>
  </w:footnote>
  <w:footnote w:id="8">
    <w:p w:rsidR="00BE44A4" w:rsidRPr="00E738A0" w:rsidRDefault="00BE44A4" w:rsidP="000844BA">
      <w:pPr>
        <w:pStyle w:val="FootnoteText"/>
        <w:rPr>
          <w:rFonts w:ascii="Times New Roman" w:hAnsi="Times New Roman" w:cs="Times New Roman"/>
          <w:sz w:val="20"/>
          <w:szCs w:val="20"/>
        </w:rPr>
      </w:pPr>
      <w:r>
        <w:rPr>
          <w:rStyle w:val="FootnoteReference"/>
        </w:rPr>
        <w:footnoteRef/>
      </w:r>
      <w:r>
        <w:t xml:space="preserve"> </w:t>
      </w:r>
      <w:proofErr w:type="gramStart"/>
      <w:r w:rsidRPr="00E738A0">
        <w:rPr>
          <w:rFonts w:ascii="Times New Roman" w:hAnsi="Times New Roman" w:cs="Times New Roman"/>
          <w:sz w:val="20"/>
          <w:szCs w:val="20"/>
        </w:rPr>
        <w:t>The 2016 Ed O’Brien International Street and Legal Literacy Best Practices Conference was organized to celebrate the 30</w:t>
      </w:r>
      <w:r w:rsidRPr="00E738A0">
        <w:rPr>
          <w:rFonts w:ascii="Times New Roman" w:hAnsi="Times New Roman" w:cs="Times New Roman"/>
          <w:sz w:val="20"/>
          <w:szCs w:val="20"/>
          <w:vertAlign w:val="superscript"/>
        </w:rPr>
        <w:t>th</w:t>
      </w:r>
      <w:r w:rsidRPr="00E738A0">
        <w:rPr>
          <w:rFonts w:ascii="Times New Roman" w:hAnsi="Times New Roman" w:cs="Times New Roman"/>
          <w:sz w:val="20"/>
          <w:szCs w:val="20"/>
        </w:rPr>
        <w:t xml:space="preserve"> anniversary for the very first international Street Law program at the University of KwaZulu-Natal (formerly the University of Natal) in 1986 and convened by the Dean of the Law School, David </w:t>
      </w:r>
      <w:proofErr w:type="spellStart"/>
      <w:r w:rsidRPr="00E738A0">
        <w:rPr>
          <w:rFonts w:ascii="Times New Roman" w:hAnsi="Times New Roman" w:cs="Times New Roman"/>
          <w:sz w:val="20"/>
          <w:szCs w:val="20"/>
        </w:rPr>
        <w:t>McQuoid-Mason</w:t>
      </w:r>
      <w:proofErr w:type="spellEnd"/>
      <w:r w:rsidRPr="00E738A0">
        <w:rPr>
          <w:rFonts w:ascii="Times New Roman" w:hAnsi="Times New Roman" w:cs="Times New Roman"/>
          <w:sz w:val="20"/>
          <w:szCs w:val="20"/>
        </w:rPr>
        <w:t>, a life-long friend and collaborator of Ed’s and one of leaders of the Street Law Global movement along with Richard Grimes of the UK.</w:t>
      </w:r>
      <w:proofErr w:type="gramEnd"/>
    </w:p>
    <w:p w:rsidR="00BE44A4" w:rsidRDefault="00BE44A4">
      <w:pPr>
        <w:pStyle w:val="FootnoteText"/>
      </w:pPr>
    </w:p>
  </w:footnote>
  <w:footnote w:id="9">
    <w:p w:rsidR="00BE44A4" w:rsidRPr="004F2619" w:rsidRDefault="00BE44A4" w:rsidP="000844BA">
      <w:pPr>
        <w:pStyle w:val="FootnoteText"/>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For example, U.N. Sustainable Development Goal 16 – Promote peaceful and inclusive societies for sustainable development, provide access to justice for all and build effective, accountable and inclusive institutions at all levels.  </w:t>
      </w:r>
      <w:r>
        <w:rPr>
          <w:rFonts w:ascii="Times New Roman" w:hAnsi="Times New Roman" w:cs="Times New Roman"/>
          <w:i/>
          <w:sz w:val="20"/>
          <w:szCs w:val="20"/>
        </w:rPr>
        <w:t xml:space="preserve">Independent national human rights institutions play an important role in ensuring that States deliver on their human rights obligations and that no one </w:t>
      </w:r>
      <w:proofErr w:type="gramStart"/>
      <w:r>
        <w:rPr>
          <w:rFonts w:ascii="Times New Roman" w:hAnsi="Times New Roman" w:cs="Times New Roman"/>
          <w:i/>
          <w:sz w:val="20"/>
          <w:szCs w:val="20"/>
        </w:rPr>
        <w:t>is left behind</w:t>
      </w:r>
      <w:proofErr w:type="gramEnd"/>
      <w:r>
        <w:rPr>
          <w:rFonts w:ascii="Times New Roman" w:hAnsi="Times New Roman" w:cs="Times New Roman"/>
          <w:i/>
          <w:sz w:val="20"/>
          <w:szCs w:val="20"/>
        </w:rPr>
        <w:t xml:space="preserve">. . . . </w:t>
      </w:r>
      <w:r w:rsidRPr="004F2619">
        <w:rPr>
          <w:rFonts w:ascii="Times New Roman" w:hAnsi="Times New Roman" w:cs="Times New Roman"/>
          <w:sz w:val="20"/>
          <w:szCs w:val="20"/>
        </w:rPr>
        <w:t>United Nations, Economic and Social Council, Progress towards the Sustainable Development Goals; Report of the Secretary-General, U.N. doc. E/2017/66 (May 11, 2017).</w:t>
      </w:r>
    </w:p>
    <w:p w:rsidR="00BE44A4" w:rsidRDefault="00BE44A4">
      <w:pPr>
        <w:pStyle w:val="FootnoteText"/>
      </w:pPr>
    </w:p>
  </w:footnote>
  <w:footnote w:id="10">
    <w:p w:rsidR="00BE44A4" w:rsidRPr="00E738A0" w:rsidRDefault="00BE44A4" w:rsidP="004F2619">
      <w:pPr>
        <w:pStyle w:val="FootnoteText"/>
        <w:rPr>
          <w:rFonts w:ascii="Times New Roman" w:hAnsi="Times New Roman" w:cs="Times New Roman"/>
          <w:sz w:val="20"/>
          <w:szCs w:val="20"/>
        </w:rPr>
      </w:pPr>
      <w:r>
        <w:rPr>
          <w:rStyle w:val="FootnoteReference"/>
        </w:rPr>
        <w:footnoteRef/>
      </w:r>
      <w:r>
        <w:t xml:space="preserve"> </w:t>
      </w:r>
      <w:r w:rsidRPr="004F2619">
        <w:rPr>
          <w:rFonts w:ascii="Times New Roman" w:hAnsi="Times New Roman" w:cs="Times New Roman"/>
          <w:i/>
          <w:sz w:val="20"/>
          <w:szCs w:val="20"/>
        </w:rPr>
        <w:t>“The Center for the Study of Islam &amp; Democracy (CSID) is a non-profit organization, based in Washington DC, dedicated to studying Islamic and democratic political thought and merging them into a modern Islamic democratic discourse. . . ,”</w:t>
      </w:r>
      <w:r w:rsidRPr="00E738A0">
        <w:rPr>
          <w:rFonts w:ascii="Times New Roman" w:hAnsi="Times New Roman" w:cs="Times New Roman"/>
          <w:sz w:val="20"/>
          <w:szCs w:val="20"/>
        </w:rPr>
        <w:t xml:space="preserve">  csidonline.org.</w:t>
      </w:r>
    </w:p>
    <w:p w:rsidR="00BE44A4" w:rsidRDefault="00BE44A4">
      <w:pPr>
        <w:pStyle w:val="FootnoteText"/>
      </w:pPr>
    </w:p>
  </w:footnote>
  <w:footnote w:id="11">
    <w:p w:rsidR="00BE44A4" w:rsidRPr="00E738A0" w:rsidRDefault="00BE44A4" w:rsidP="004F2619">
      <w:pPr>
        <w:pStyle w:val="FootnoteText"/>
        <w:rPr>
          <w:rFonts w:ascii="Times New Roman" w:hAnsi="Times New Roman" w:cs="Times New Roman"/>
          <w:sz w:val="20"/>
          <w:szCs w:val="20"/>
        </w:rPr>
      </w:pPr>
      <w:r>
        <w:rPr>
          <w:rStyle w:val="FootnoteReference"/>
        </w:rPr>
        <w:footnoteRef/>
      </w:r>
      <w:r>
        <w:t xml:space="preserve"> </w:t>
      </w:r>
      <w:proofErr w:type="spellStart"/>
      <w:r w:rsidRPr="00E738A0">
        <w:rPr>
          <w:rFonts w:ascii="Times New Roman" w:hAnsi="Times New Roman" w:cs="Times New Roman"/>
          <w:sz w:val="20"/>
          <w:szCs w:val="20"/>
        </w:rPr>
        <w:t>Radwan</w:t>
      </w:r>
      <w:proofErr w:type="spellEnd"/>
      <w:r w:rsidRPr="00E738A0">
        <w:rPr>
          <w:rFonts w:ascii="Times New Roman" w:hAnsi="Times New Roman" w:cs="Times New Roman"/>
          <w:sz w:val="20"/>
          <w:szCs w:val="20"/>
        </w:rPr>
        <w:t xml:space="preserve"> </w:t>
      </w:r>
      <w:proofErr w:type="spellStart"/>
      <w:r w:rsidRPr="00E738A0">
        <w:rPr>
          <w:rFonts w:ascii="Times New Roman" w:hAnsi="Times New Roman" w:cs="Times New Roman"/>
          <w:sz w:val="20"/>
          <w:szCs w:val="20"/>
        </w:rPr>
        <w:t>Masmoudi</w:t>
      </w:r>
      <w:proofErr w:type="spellEnd"/>
      <w:r w:rsidRPr="00E738A0">
        <w:rPr>
          <w:rFonts w:ascii="Times New Roman" w:hAnsi="Times New Roman" w:cs="Times New Roman"/>
          <w:sz w:val="20"/>
          <w:szCs w:val="20"/>
        </w:rPr>
        <w:t xml:space="preserve">, Edward L. O’Brien, B. </w:t>
      </w:r>
      <w:proofErr w:type="spellStart"/>
      <w:r w:rsidRPr="00E738A0">
        <w:rPr>
          <w:rFonts w:ascii="Times New Roman" w:hAnsi="Times New Roman" w:cs="Times New Roman"/>
          <w:sz w:val="20"/>
          <w:szCs w:val="20"/>
        </w:rPr>
        <w:t>Chorak</w:t>
      </w:r>
      <w:proofErr w:type="spellEnd"/>
      <w:r w:rsidRPr="00E738A0">
        <w:rPr>
          <w:rFonts w:ascii="Times New Roman" w:hAnsi="Times New Roman" w:cs="Times New Roman"/>
          <w:sz w:val="20"/>
          <w:szCs w:val="20"/>
        </w:rPr>
        <w:t xml:space="preserve">, Mary Larkin &amp; Aly </w:t>
      </w:r>
      <w:proofErr w:type="spellStart"/>
      <w:r w:rsidRPr="00E738A0">
        <w:rPr>
          <w:rFonts w:ascii="Times New Roman" w:hAnsi="Times New Roman" w:cs="Times New Roman"/>
          <w:sz w:val="20"/>
          <w:szCs w:val="20"/>
        </w:rPr>
        <w:t>Abuzaakuk</w:t>
      </w:r>
      <w:proofErr w:type="spellEnd"/>
      <w:r w:rsidRPr="00E738A0">
        <w:rPr>
          <w:rFonts w:ascii="Times New Roman" w:hAnsi="Times New Roman" w:cs="Times New Roman"/>
          <w:sz w:val="20"/>
          <w:szCs w:val="20"/>
        </w:rPr>
        <w:t xml:space="preserve">, </w:t>
      </w:r>
      <w:r w:rsidRPr="000979C1">
        <w:rPr>
          <w:rFonts w:ascii="Times New Roman" w:hAnsi="Times New Roman" w:cs="Times New Roman"/>
          <w:i/>
          <w:sz w:val="20"/>
          <w:szCs w:val="20"/>
        </w:rPr>
        <w:t>Islam and Democracy</w:t>
      </w:r>
      <w:r w:rsidRPr="00E738A0">
        <w:rPr>
          <w:rFonts w:ascii="Times New Roman" w:hAnsi="Times New Roman" w:cs="Times New Roman"/>
          <w:sz w:val="20"/>
          <w:szCs w:val="20"/>
        </w:rPr>
        <w:t xml:space="preserve"> (Washington, D.C., 2006) self-published by Street Law Inc. and Center for Study of Islam and Democracy.</w:t>
      </w:r>
    </w:p>
    <w:p w:rsidR="00BE44A4" w:rsidRDefault="00BE44A4">
      <w:pPr>
        <w:pStyle w:val="FootnoteText"/>
      </w:pPr>
    </w:p>
  </w:footnote>
  <w:footnote w:id="12">
    <w:p w:rsidR="00BE44A4" w:rsidRPr="004F2619" w:rsidRDefault="00BE44A4" w:rsidP="004F2619">
      <w:pPr>
        <w:pStyle w:val="FootnoteText"/>
        <w:rPr>
          <w:rFonts w:ascii="Times New Roman" w:hAnsi="Times New Roman" w:cs="Times New Roman"/>
          <w:i/>
          <w:sz w:val="20"/>
          <w:szCs w:val="20"/>
        </w:rPr>
      </w:pPr>
      <w:r>
        <w:rPr>
          <w:rStyle w:val="FootnoteReference"/>
        </w:rPr>
        <w:footnoteRef/>
      </w:r>
      <w:r>
        <w:t xml:space="preserve"> </w:t>
      </w:r>
      <w:r w:rsidRPr="00E738A0">
        <w:rPr>
          <w:rFonts w:ascii="Times New Roman" w:hAnsi="Times New Roman" w:cs="Times New Roman"/>
          <w:sz w:val="20"/>
          <w:szCs w:val="20"/>
        </w:rPr>
        <w:t xml:space="preserve">From 2006 to 2009, CSID had trained over 3,000 participants in various Arab countries, with the goal of training students to become trainers </w:t>
      </w:r>
      <w:r w:rsidRPr="00E738A0">
        <w:rPr>
          <w:rFonts w:ascii="Times New Roman" w:hAnsi="Times New Roman" w:cs="Times New Roman"/>
          <w:color w:val="48423F"/>
          <w:sz w:val="20"/>
          <w:szCs w:val="20"/>
          <w:shd w:val="clear" w:color="auto" w:fill="FFFFFF"/>
        </w:rPr>
        <w:t xml:space="preserve">CSID Workshop in Bahrain:  Islam and Democracy – Towards an Effective Citizenship, CSID Feb. 11, 2009), csidonline.org. </w:t>
      </w:r>
      <w:r w:rsidRPr="00E738A0">
        <w:rPr>
          <w:rFonts w:ascii="Times New Roman" w:hAnsi="Times New Roman" w:cs="Times New Roman"/>
          <w:sz w:val="20"/>
          <w:szCs w:val="20"/>
        </w:rPr>
        <w:t xml:space="preserve"> </w:t>
      </w:r>
      <w:r w:rsidRPr="004F2619">
        <w:rPr>
          <w:rFonts w:ascii="Times New Roman" w:hAnsi="Times New Roman" w:cs="Times New Roman"/>
          <w:i/>
          <w:sz w:val="20"/>
          <w:szCs w:val="20"/>
        </w:rPr>
        <w:t>(“</w:t>
      </w:r>
      <w:r w:rsidRPr="004F2619">
        <w:rPr>
          <w:rFonts w:ascii="Times New Roman" w:hAnsi="Times New Roman" w:cs="Times New Roman"/>
          <w:i/>
          <w:color w:val="48423F"/>
          <w:sz w:val="20"/>
          <w:szCs w:val="20"/>
          <w:shd w:val="clear" w:color="auto" w:fill="FFFFFF"/>
        </w:rPr>
        <w:t xml:space="preserve">Dr. </w:t>
      </w:r>
      <w:proofErr w:type="spellStart"/>
      <w:r w:rsidRPr="004F2619">
        <w:rPr>
          <w:rFonts w:ascii="Times New Roman" w:hAnsi="Times New Roman" w:cs="Times New Roman"/>
          <w:i/>
          <w:color w:val="48423F"/>
          <w:sz w:val="20"/>
          <w:szCs w:val="20"/>
          <w:shd w:val="clear" w:color="auto" w:fill="FFFFFF"/>
        </w:rPr>
        <w:t>Masmoudi</w:t>
      </w:r>
      <w:proofErr w:type="spellEnd"/>
      <w:r w:rsidRPr="004F2619">
        <w:rPr>
          <w:rFonts w:ascii="Times New Roman" w:hAnsi="Times New Roman" w:cs="Times New Roman"/>
          <w:i/>
          <w:color w:val="48423F"/>
          <w:sz w:val="20"/>
          <w:szCs w:val="20"/>
          <w:shd w:val="clear" w:color="auto" w:fill="FFFFFF"/>
        </w:rPr>
        <w:t xml:space="preserve"> confirms that democracy, though feared by Arab governments, is pursued by Arab citizens. The workshop aims at promoting freedom of thought and expression and ensuring that differences in opinion are respected in the Arab society.”)  </w:t>
      </w:r>
    </w:p>
    <w:p w:rsidR="00BE44A4" w:rsidRDefault="00BE44A4">
      <w:pPr>
        <w:pStyle w:val="FootnoteText"/>
      </w:pPr>
    </w:p>
  </w:footnote>
  <w:footnote w:id="13">
    <w:p w:rsidR="00BE44A4" w:rsidRPr="00E738A0" w:rsidRDefault="00BE44A4" w:rsidP="004F2619">
      <w:pPr>
        <w:pStyle w:val="FootnoteText"/>
        <w:rPr>
          <w:rFonts w:ascii="Times New Roman" w:hAnsi="Times New Roman" w:cs="Times New Roman"/>
          <w:sz w:val="20"/>
          <w:szCs w:val="20"/>
        </w:rPr>
      </w:pPr>
      <w:r>
        <w:rPr>
          <w:rStyle w:val="FootnoteReference"/>
        </w:rPr>
        <w:footnoteRef/>
      </w:r>
      <w:r>
        <w:t xml:space="preserve"> </w:t>
      </w:r>
      <w:r w:rsidRPr="00E738A0">
        <w:rPr>
          <w:rFonts w:ascii="Times New Roman" w:hAnsi="Times New Roman" w:cs="Times New Roman"/>
          <w:sz w:val="20"/>
          <w:szCs w:val="20"/>
        </w:rPr>
        <w:t xml:space="preserve">Center for the Study of Islam and Democracy, </w:t>
      </w:r>
      <w:r w:rsidRPr="000979C1">
        <w:rPr>
          <w:rFonts w:ascii="Times New Roman" w:hAnsi="Times New Roman" w:cs="Times New Roman"/>
          <w:i/>
          <w:sz w:val="20"/>
          <w:szCs w:val="20"/>
        </w:rPr>
        <w:t>Introduction, Workshops on Islam &amp; Democracy</w:t>
      </w:r>
      <w:r w:rsidRPr="00E738A0">
        <w:rPr>
          <w:rFonts w:ascii="Times New Roman" w:hAnsi="Times New Roman" w:cs="Times New Roman"/>
          <w:sz w:val="20"/>
          <w:szCs w:val="20"/>
        </w:rPr>
        <w:t xml:space="preserve"> (May 24, 2006), csidonline.org.</w:t>
      </w:r>
    </w:p>
    <w:p w:rsidR="00BE44A4" w:rsidRDefault="00BE44A4">
      <w:pPr>
        <w:pStyle w:val="FootnoteText"/>
      </w:pPr>
    </w:p>
  </w:footnote>
  <w:footnote w:id="14">
    <w:p w:rsidR="00BE44A4" w:rsidRPr="00E738A0" w:rsidRDefault="00BE44A4" w:rsidP="004F2619">
      <w:pPr>
        <w:pStyle w:val="FootnoteText"/>
        <w:rPr>
          <w:rFonts w:ascii="Times New Roman" w:hAnsi="Times New Roman" w:cs="Times New Roman"/>
          <w:sz w:val="20"/>
          <w:szCs w:val="20"/>
        </w:rPr>
      </w:pPr>
      <w:r>
        <w:rPr>
          <w:rStyle w:val="FootnoteReference"/>
        </w:rPr>
        <w:footnoteRef/>
      </w:r>
      <w:r>
        <w:t xml:space="preserve"> </w:t>
      </w:r>
      <w:r w:rsidRPr="00E738A0">
        <w:rPr>
          <w:rFonts w:ascii="Times New Roman" w:hAnsi="Times New Roman" w:cs="Times New Roman"/>
          <w:sz w:val="20"/>
          <w:szCs w:val="20"/>
        </w:rPr>
        <w:t>Summer University, July 2017, csidonline.org.</w:t>
      </w:r>
    </w:p>
    <w:p w:rsidR="00BE44A4" w:rsidRDefault="00BE44A4">
      <w:pPr>
        <w:pStyle w:val="FootnoteText"/>
      </w:pPr>
    </w:p>
  </w:footnote>
  <w:footnote w:id="15">
    <w:p w:rsidR="00BE44A4" w:rsidRDefault="00BE44A4" w:rsidP="0056238F">
      <w:pPr>
        <w:pStyle w:val="FootnoteText"/>
        <w:rPr>
          <w:rFonts w:ascii="Times New Roman" w:hAnsi="Times New Roman" w:cs="Times New Roman"/>
          <w:sz w:val="20"/>
          <w:szCs w:val="20"/>
        </w:rPr>
      </w:pPr>
      <w:r>
        <w:rPr>
          <w:rStyle w:val="FootnoteReference"/>
        </w:rPr>
        <w:footnoteRef/>
      </w:r>
      <w:r>
        <w:t xml:space="preserve"> </w:t>
      </w:r>
      <w:r w:rsidRPr="00E738A0">
        <w:rPr>
          <w:rFonts w:ascii="Times New Roman" w:hAnsi="Times New Roman" w:cs="Times New Roman"/>
          <w:sz w:val="20"/>
          <w:szCs w:val="20"/>
        </w:rPr>
        <w:t xml:space="preserve">Mrs. </w:t>
      </w:r>
      <w:proofErr w:type="spellStart"/>
      <w:r w:rsidRPr="00E738A0">
        <w:rPr>
          <w:rFonts w:ascii="Times New Roman" w:hAnsi="Times New Roman" w:cs="Times New Roman"/>
          <w:sz w:val="20"/>
          <w:szCs w:val="20"/>
        </w:rPr>
        <w:t>Meherzia</w:t>
      </w:r>
      <w:proofErr w:type="spellEnd"/>
      <w:r w:rsidRPr="00E738A0">
        <w:rPr>
          <w:rFonts w:ascii="Times New Roman" w:hAnsi="Times New Roman" w:cs="Times New Roman"/>
          <w:sz w:val="20"/>
          <w:szCs w:val="20"/>
        </w:rPr>
        <w:t xml:space="preserve"> </w:t>
      </w:r>
      <w:proofErr w:type="spellStart"/>
      <w:r w:rsidRPr="00E738A0">
        <w:rPr>
          <w:rFonts w:ascii="Times New Roman" w:hAnsi="Times New Roman" w:cs="Times New Roman"/>
          <w:sz w:val="20"/>
          <w:szCs w:val="20"/>
        </w:rPr>
        <w:t>Labidi</w:t>
      </w:r>
      <w:proofErr w:type="spellEnd"/>
      <w:r w:rsidRPr="00E738A0">
        <w:rPr>
          <w:rFonts w:ascii="Times New Roman" w:hAnsi="Times New Roman" w:cs="Times New Roman"/>
          <w:sz w:val="20"/>
          <w:szCs w:val="20"/>
        </w:rPr>
        <w:t xml:space="preserve">, Member of the Tunisian Parliament and Member of the Executive Committee of the Muslim Democratic </w:t>
      </w:r>
      <w:proofErr w:type="spellStart"/>
      <w:r w:rsidRPr="00E738A0">
        <w:rPr>
          <w:rFonts w:ascii="Times New Roman" w:hAnsi="Times New Roman" w:cs="Times New Roman"/>
          <w:sz w:val="20"/>
          <w:szCs w:val="20"/>
        </w:rPr>
        <w:t>Nahdha</w:t>
      </w:r>
      <w:proofErr w:type="spellEnd"/>
      <w:r w:rsidRPr="00E738A0">
        <w:rPr>
          <w:rFonts w:ascii="Times New Roman" w:hAnsi="Times New Roman" w:cs="Times New Roman"/>
          <w:sz w:val="20"/>
          <w:szCs w:val="20"/>
        </w:rPr>
        <w:t xml:space="preserve"> Party in Tunisia, </w:t>
      </w:r>
      <w:r w:rsidRPr="00E738A0">
        <w:rPr>
          <w:rFonts w:ascii="Times New Roman" w:hAnsi="Times New Roman" w:cs="Times New Roman"/>
          <w:i/>
          <w:sz w:val="20"/>
          <w:szCs w:val="20"/>
        </w:rPr>
        <w:t>Tunisia:  A Model for Democracy in the Arab World</w:t>
      </w:r>
      <w:proofErr w:type="gramStart"/>
      <w:r w:rsidRPr="00E738A0">
        <w:rPr>
          <w:rFonts w:ascii="Times New Roman" w:hAnsi="Times New Roman" w:cs="Times New Roman"/>
          <w:sz w:val="20"/>
          <w:szCs w:val="20"/>
        </w:rPr>
        <w:t>,  Address</w:t>
      </w:r>
      <w:proofErr w:type="gramEnd"/>
      <w:r w:rsidRPr="00E738A0">
        <w:rPr>
          <w:rFonts w:ascii="Times New Roman" w:hAnsi="Times New Roman" w:cs="Times New Roman"/>
          <w:sz w:val="20"/>
          <w:szCs w:val="20"/>
        </w:rPr>
        <w:t xml:space="preserve"> before the Center for the Study of Islam and Democracy (February 2, 2017).</w:t>
      </w:r>
    </w:p>
    <w:p w:rsidR="00BE44A4" w:rsidRPr="00E738A0" w:rsidRDefault="00BE44A4" w:rsidP="0056238F">
      <w:pPr>
        <w:pStyle w:val="FootnoteText"/>
        <w:rPr>
          <w:rFonts w:ascii="Times New Roman" w:hAnsi="Times New Roman" w:cs="Times New Roman"/>
          <w:sz w:val="20"/>
          <w:szCs w:val="20"/>
        </w:rPr>
      </w:pPr>
    </w:p>
    <w:p w:rsidR="00BE44A4" w:rsidRDefault="00BE44A4">
      <w:pPr>
        <w:pStyle w:val="FootnoteText"/>
      </w:pPr>
    </w:p>
  </w:footnote>
  <w:footnote w:id="16">
    <w:p w:rsidR="00BE44A4" w:rsidRPr="00E738A0" w:rsidRDefault="00BE44A4" w:rsidP="0056238F">
      <w:pPr>
        <w:pStyle w:val="FootnoteText"/>
        <w:rPr>
          <w:rFonts w:ascii="Times New Roman" w:hAnsi="Times New Roman" w:cs="Times New Roman"/>
          <w:sz w:val="20"/>
          <w:szCs w:val="20"/>
        </w:rPr>
      </w:pPr>
      <w:r>
        <w:rPr>
          <w:rStyle w:val="FootnoteReference"/>
        </w:rPr>
        <w:footnoteRef/>
      </w:r>
      <w:r>
        <w:t xml:space="preserve"> </w:t>
      </w:r>
      <w:r w:rsidRPr="00E738A0">
        <w:rPr>
          <w:rFonts w:ascii="Times New Roman" w:hAnsi="Times New Roman" w:cs="Times New Roman"/>
          <w:sz w:val="20"/>
          <w:szCs w:val="20"/>
        </w:rPr>
        <w:t>Robert F. Kennedy, Day of Reaffirmation of Academic and Human Freedom speech, at the National Union of South African Students, University of Cape Town, South Africa (June 6, 1966).</w:t>
      </w:r>
    </w:p>
    <w:p w:rsidR="00BE44A4" w:rsidRDefault="00BE44A4">
      <w:pPr>
        <w:pStyle w:val="FootnoteText"/>
      </w:pPr>
    </w:p>
  </w:footnote>
  <w:footnote w:id="17">
    <w:p w:rsidR="00BE44A4" w:rsidRPr="00E738A0" w:rsidRDefault="00BE44A4" w:rsidP="0056238F">
      <w:pPr>
        <w:pStyle w:val="FootnoteText"/>
        <w:rPr>
          <w:rFonts w:ascii="Times New Roman" w:hAnsi="Times New Roman" w:cs="Times New Roman"/>
          <w:sz w:val="20"/>
          <w:szCs w:val="20"/>
        </w:rPr>
      </w:pPr>
      <w:r>
        <w:rPr>
          <w:rStyle w:val="FootnoteReference"/>
        </w:rPr>
        <w:footnoteRef/>
      </w:r>
      <w:r>
        <w:t xml:space="preserve"> </w:t>
      </w:r>
      <w:r w:rsidRPr="00E738A0">
        <w:rPr>
          <w:rFonts w:ascii="Times New Roman" w:hAnsi="Times New Roman" w:cs="Times New Roman"/>
          <w:sz w:val="20"/>
          <w:szCs w:val="20"/>
        </w:rPr>
        <w:t xml:space="preserve">UN General Assembly, “Preamble,” </w:t>
      </w:r>
      <w:r w:rsidRPr="00E738A0">
        <w:rPr>
          <w:rFonts w:ascii="Times New Roman" w:hAnsi="Times New Roman" w:cs="Times New Roman"/>
          <w:i/>
          <w:sz w:val="20"/>
          <w:szCs w:val="20"/>
        </w:rPr>
        <w:t>Universal Declaration of Human Rights</w:t>
      </w:r>
      <w:r w:rsidRPr="00E738A0">
        <w:rPr>
          <w:rFonts w:ascii="Times New Roman" w:hAnsi="Times New Roman" w:cs="Times New Roman"/>
          <w:sz w:val="20"/>
          <w:szCs w:val="20"/>
        </w:rPr>
        <w:t>, G.A. Res. 217 (III) A, U.N. Doc. A/RES/217(III) (Dec. 10, 1948).</w:t>
      </w:r>
    </w:p>
    <w:p w:rsidR="00BE44A4" w:rsidRDefault="00BE44A4">
      <w:pPr>
        <w:pStyle w:val="FootnoteText"/>
      </w:pPr>
    </w:p>
  </w:footnote>
  <w:footnote w:id="18">
    <w:p w:rsidR="00BE44A4" w:rsidRPr="00E738A0" w:rsidRDefault="00BE44A4" w:rsidP="0056238F">
      <w:pPr>
        <w:pStyle w:val="FootnoteText"/>
        <w:rPr>
          <w:rFonts w:ascii="Times New Roman" w:hAnsi="Times New Roman" w:cs="Times New Roman"/>
          <w:sz w:val="20"/>
          <w:szCs w:val="20"/>
        </w:rPr>
      </w:pPr>
      <w:r>
        <w:rPr>
          <w:rStyle w:val="FootnoteReference"/>
        </w:rPr>
        <w:footnoteRef/>
      </w:r>
      <w:r>
        <w:t xml:space="preserve"> </w:t>
      </w:r>
      <w:r w:rsidRPr="00E738A0">
        <w:rPr>
          <w:rFonts w:ascii="Times New Roman" w:hAnsi="Times New Roman" w:cs="Times New Roman"/>
          <w:sz w:val="20"/>
          <w:szCs w:val="20"/>
        </w:rPr>
        <w:t xml:space="preserve">Nancy Flowers &amp; Kristi </w:t>
      </w:r>
      <w:proofErr w:type="spellStart"/>
      <w:r w:rsidRPr="00E738A0">
        <w:rPr>
          <w:rFonts w:ascii="Times New Roman" w:hAnsi="Times New Roman" w:cs="Times New Roman"/>
          <w:sz w:val="20"/>
          <w:szCs w:val="20"/>
        </w:rPr>
        <w:t>Rudelius</w:t>
      </w:r>
      <w:proofErr w:type="spellEnd"/>
      <w:r w:rsidRPr="00E738A0">
        <w:rPr>
          <w:rFonts w:ascii="Times New Roman" w:hAnsi="Times New Roman" w:cs="Times New Roman"/>
          <w:sz w:val="20"/>
          <w:szCs w:val="20"/>
        </w:rPr>
        <w:t xml:space="preserve">-Palmer, </w:t>
      </w:r>
      <w:r w:rsidRPr="00E738A0">
        <w:rPr>
          <w:rFonts w:ascii="Times New Roman" w:hAnsi="Times New Roman" w:cs="Times New Roman"/>
          <w:i/>
          <w:sz w:val="20"/>
          <w:szCs w:val="20"/>
        </w:rPr>
        <w:t>Remembering Ed O’Brien (1945-1915)</w:t>
      </w:r>
      <w:r>
        <w:rPr>
          <w:rFonts w:ascii="Times New Roman" w:hAnsi="Times New Roman" w:cs="Times New Roman"/>
          <w:sz w:val="20"/>
          <w:szCs w:val="20"/>
        </w:rPr>
        <w:t>,</w:t>
      </w:r>
      <w:r w:rsidRPr="00E738A0">
        <w:rPr>
          <w:rFonts w:ascii="Times New Roman" w:hAnsi="Times New Roman" w:cs="Times New Roman"/>
          <w:sz w:val="20"/>
          <w:szCs w:val="20"/>
        </w:rPr>
        <w:t xml:space="preserve"> Human </w:t>
      </w:r>
      <w:proofErr w:type="gramStart"/>
      <w:r w:rsidRPr="00E738A0">
        <w:rPr>
          <w:rFonts w:ascii="Times New Roman" w:hAnsi="Times New Roman" w:cs="Times New Roman"/>
          <w:sz w:val="20"/>
          <w:szCs w:val="20"/>
        </w:rPr>
        <w:t>Rights  Educators</w:t>
      </w:r>
      <w:proofErr w:type="gramEnd"/>
      <w:r w:rsidRPr="00E738A0">
        <w:rPr>
          <w:rFonts w:ascii="Times New Roman" w:hAnsi="Times New Roman" w:cs="Times New Roman"/>
          <w:sz w:val="20"/>
          <w:szCs w:val="20"/>
        </w:rPr>
        <w:t xml:space="preserve"> USA (July 16, 2015), hreusa.org.</w:t>
      </w:r>
    </w:p>
    <w:p w:rsidR="00BE44A4" w:rsidRDefault="00BE44A4">
      <w:pPr>
        <w:pStyle w:val="FootnoteText"/>
      </w:pPr>
    </w:p>
  </w:footnote>
  <w:footnote w:id="19">
    <w:p w:rsidR="00BE44A4" w:rsidRPr="0056238F" w:rsidRDefault="00BE44A4" w:rsidP="0056238F">
      <w:pPr>
        <w:pStyle w:val="FootnoteText"/>
        <w:rPr>
          <w:rFonts w:ascii="Times New Roman" w:hAnsi="Times New Roman" w:cs="Times New Roman"/>
          <w:i/>
          <w:sz w:val="20"/>
          <w:szCs w:val="20"/>
        </w:rPr>
      </w:pPr>
      <w:r>
        <w:rPr>
          <w:rStyle w:val="FootnoteReference"/>
        </w:rPr>
        <w:footnoteRef/>
      </w:r>
      <w:r>
        <w:t xml:space="preserve"> </w:t>
      </w:r>
      <w:r>
        <w:rPr>
          <w:rFonts w:ascii="Times New Roman" w:hAnsi="Times New Roman" w:cs="Times New Roman"/>
          <w:sz w:val="20"/>
          <w:szCs w:val="20"/>
        </w:rPr>
        <w:t xml:space="preserve">Edward O’Brien, </w:t>
      </w:r>
      <w:r w:rsidRPr="0056238F">
        <w:rPr>
          <w:rFonts w:ascii="Times New Roman" w:hAnsi="Times New Roman" w:cs="Times New Roman"/>
          <w:i/>
          <w:sz w:val="20"/>
          <w:szCs w:val="20"/>
        </w:rPr>
        <w:t>Why Am I a Human Rights Educator?</w:t>
      </w:r>
      <w:r>
        <w:rPr>
          <w:rFonts w:ascii="Times New Roman" w:hAnsi="Times New Roman" w:cs="Times New Roman"/>
          <w:sz w:val="20"/>
          <w:szCs w:val="20"/>
        </w:rPr>
        <w:t xml:space="preserve"> </w:t>
      </w:r>
      <w:proofErr w:type="gramStart"/>
      <w:r w:rsidRPr="0056238F">
        <w:rPr>
          <w:rFonts w:ascii="Times New Roman" w:hAnsi="Times New Roman" w:cs="Times New Roman"/>
          <w:i/>
          <w:sz w:val="20"/>
          <w:szCs w:val="20"/>
        </w:rPr>
        <w:t>in</w:t>
      </w:r>
      <w:proofErr w:type="gramEnd"/>
      <w:r w:rsidRPr="0056238F">
        <w:rPr>
          <w:rFonts w:ascii="Times New Roman" w:hAnsi="Times New Roman" w:cs="Times New Roman"/>
          <w:i/>
          <w:sz w:val="20"/>
          <w:szCs w:val="20"/>
        </w:rPr>
        <w:t xml:space="preserve"> </w:t>
      </w:r>
      <w:r>
        <w:rPr>
          <w:rFonts w:ascii="Times New Roman" w:hAnsi="Times New Roman" w:cs="Times New Roman"/>
          <w:sz w:val="20"/>
          <w:szCs w:val="20"/>
        </w:rPr>
        <w:t xml:space="preserve">University of Minnesota Human Rights Resource Center, </w:t>
      </w:r>
      <w:r>
        <w:rPr>
          <w:rFonts w:ascii="Times New Roman" w:hAnsi="Times New Roman" w:cs="Times New Roman"/>
          <w:i/>
          <w:sz w:val="20"/>
          <w:szCs w:val="20"/>
        </w:rPr>
        <w:t xml:space="preserve">Towards a Just Society; the Personal Journeys of Human Rights Educators 111,112 (Abraham </w:t>
      </w:r>
      <w:proofErr w:type="spellStart"/>
      <w:r>
        <w:rPr>
          <w:rFonts w:ascii="Times New Roman" w:hAnsi="Times New Roman" w:cs="Times New Roman"/>
          <w:i/>
          <w:sz w:val="20"/>
          <w:szCs w:val="20"/>
        </w:rPr>
        <w:t>Magendzo</w:t>
      </w:r>
      <w:proofErr w:type="spellEnd"/>
      <w:r>
        <w:rPr>
          <w:rFonts w:ascii="Times New Roman" w:hAnsi="Times New Roman" w:cs="Times New Roman"/>
          <w:i/>
          <w:sz w:val="20"/>
          <w:szCs w:val="20"/>
        </w:rPr>
        <w:t xml:space="preserve"> K. et al. eds., 2015).</w:t>
      </w:r>
    </w:p>
    <w:p w:rsidR="00BE44A4" w:rsidRDefault="00BE44A4">
      <w:pPr>
        <w:pStyle w:val="FootnoteText"/>
      </w:pPr>
    </w:p>
  </w:footnote>
  <w:footnote w:id="20">
    <w:p w:rsidR="00BE44A4" w:rsidRPr="00E738A0" w:rsidRDefault="00BE44A4" w:rsidP="00AD6DB7">
      <w:pPr>
        <w:pStyle w:val="FootnoteText"/>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The G</w:t>
      </w:r>
      <w:r w:rsidRPr="00E738A0">
        <w:rPr>
          <w:rFonts w:ascii="Times New Roman" w:hAnsi="Times New Roman" w:cs="Times New Roman"/>
          <w:sz w:val="20"/>
          <w:szCs w:val="20"/>
        </w:rPr>
        <w:t>eorget</w:t>
      </w:r>
      <w:r>
        <w:rPr>
          <w:rFonts w:ascii="Times New Roman" w:hAnsi="Times New Roman" w:cs="Times New Roman"/>
          <w:sz w:val="20"/>
          <w:szCs w:val="20"/>
        </w:rPr>
        <w:t>own</w:t>
      </w:r>
      <w:r w:rsidRPr="00E738A0">
        <w:rPr>
          <w:rFonts w:ascii="Times New Roman" w:hAnsi="Times New Roman" w:cs="Times New Roman"/>
          <w:sz w:val="20"/>
          <w:szCs w:val="20"/>
        </w:rPr>
        <w:t xml:space="preserve"> Street Law Program, directed by Rick Rowe,  is housed in Georgetown Law’s clinical program, the oldest and most pre-eminent clinical legal education program in the U.S., </w:t>
      </w:r>
      <w:r>
        <w:rPr>
          <w:rFonts w:ascii="Times New Roman" w:hAnsi="Times New Roman" w:cs="Times New Roman"/>
          <w:sz w:val="20"/>
          <w:szCs w:val="20"/>
        </w:rPr>
        <w:t xml:space="preserve"> where it has been </w:t>
      </w:r>
      <w:r w:rsidRPr="00E738A0">
        <w:rPr>
          <w:rFonts w:ascii="Times New Roman" w:hAnsi="Times New Roman" w:cs="Times New Roman"/>
          <w:sz w:val="20"/>
          <w:szCs w:val="20"/>
        </w:rPr>
        <w:t xml:space="preserve">ranked #1 in “Best Clinical Training Programs, Ranked in 2017,  part of Best Law Schools,” </w:t>
      </w:r>
      <w:r w:rsidRPr="00E738A0">
        <w:rPr>
          <w:rFonts w:ascii="Times New Roman" w:hAnsi="Times New Roman" w:cs="Times New Roman"/>
          <w:i/>
          <w:sz w:val="20"/>
          <w:szCs w:val="20"/>
        </w:rPr>
        <w:t>in Best Grad Schools:  Law 2018</w:t>
      </w:r>
      <w:r w:rsidRPr="00E738A0">
        <w:rPr>
          <w:rFonts w:ascii="Times New Roman" w:hAnsi="Times New Roman" w:cs="Times New Roman"/>
          <w:sz w:val="20"/>
          <w:szCs w:val="20"/>
        </w:rPr>
        <w:t xml:space="preserve"> issue, U.S. News &amp; World Report, usnews.com</w:t>
      </w:r>
    </w:p>
    <w:p w:rsidR="00BE44A4" w:rsidRDefault="00BE44A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3E"/>
    <w:rsid w:val="00022187"/>
    <w:rsid w:val="000605E8"/>
    <w:rsid w:val="00071EFF"/>
    <w:rsid w:val="000844BA"/>
    <w:rsid w:val="00084A4A"/>
    <w:rsid w:val="000979C1"/>
    <w:rsid w:val="00103F73"/>
    <w:rsid w:val="00122147"/>
    <w:rsid w:val="00122A38"/>
    <w:rsid w:val="00132ABA"/>
    <w:rsid w:val="00151E65"/>
    <w:rsid w:val="001A155E"/>
    <w:rsid w:val="001A4144"/>
    <w:rsid w:val="001B0858"/>
    <w:rsid w:val="001B110B"/>
    <w:rsid w:val="001F1794"/>
    <w:rsid w:val="00217142"/>
    <w:rsid w:val="00242C79"/>
    <w:rsid w:val="00242E75"/>
    <w:rsid w:val="002768C6"/>
    <w:rsid w:val="002822B4"/>
    <w:rsid w:val="002A2711"/>
    <w:rsid w:val="003927F4"/>
    <w:rsid w:val="0039292B"/>
    <w:rsid w:val="003A2BD2"/>
    <w:rsid w:val="004045BA"/>
    <w:rsid w:val="00462D0B"/>
    <w:rsid w:val="00477F5E"/>
    <w:rsid w:val="004C3C7E"/>
    <w:rsid w:val="004F2619"/>
    <w:rsid w:val="004F523E"/>
    <w:rsid w:val="00505A19"/>
    <w:rsid w:val="005163D8"/>
    <w:rsid w:val="0056238F"/>
    <w:rsid w:val="0056545D"/>
    <w:rsid w:val="00577092"/>
    <w:rsid w:val="005E1733"/>
    <w:rsid w:val="005E3855"/>
    <w:rsid w:val="006043AA"/>
    <w:rsid w:val="006228CD"/>
    <w:rsid w:val="006463BC"/>
    <w:rsid w:val="00654B60"/>
    <w:rsid w:val="00697F78"/>
    <w:rsid w:val="006A1D41"/>
    <w:rsid w:val="006D36A7"/>
    <w:rsid w:val="006F0E71"/>
    <w:rsid w:val="00723A6E"/>
    <w:rsid w:val="007A023B"/>
    <w:rsid w:val="007A5E14"/>
    <w:rsid w:val="0080478D"/>
    <w:rsid w:val="00812F2F"/>
    <w:rsid w:val="008E6EA5"/>
    <w:rsid w:val="008F17F1"/>
    <w:rsid w:val="0090473F"/>
    <w:rsid w:val="00917B8E"/>
    <w:rsid w:val="009F75C1"/>
    <w:rsid w:val="00A012A6"/>
    <w:rsid w:val="00A272D4"/>
    <w:rsid w:val="00A5545A"/>
    <w:rsid w:val="00A646A3"/>
    <w:rsid w:val="00A866D1"/>
    <w:rsid w:val="00A878B3"/>
    <w:rsid w:val="00AD6DB7"/>
    <w:rsid w:val="00B54583"/>
    <w:rsid w:val="00B55DC9"/>
    <w:rsid w:val="00B66140"/>
    <w:rsid w:val="00B93305"/>
    <w:rsid w:val="00BA1BB9"/>
    <w:rsid w:val="00BB2AB1"/>
    <w:rsid w:val="00BB330F"/>
    <w:rsid w:val="00BE44A4"/>
    <w:rsid w:val="00BE5CAE"/>
    <w:rsid w:val="00C10664"/>
    <w:rsid w:val="00C250EA"/>
    <w:rsid w:val="00C27E79"/>
    <w:rsid w:val="00C818FB"/>
    <w:rsid w:val="00C90585"/>
    <w:rsid w:val="00CC5252"/>
    <w:rsid w:val="00CD7816"/>
    <w:rsid w:val="00CE7BCD"/>
    <w:rsid w:val="00D42D33"/>
    <w:rsid w:val="00D95404"/>
    <w:rsid w:val="00DA683A"/>
    <w:rsid w:val="00E047C3"/>
    <w:rsid w:val="00E122D0"/>
    <w:rsid w:val="00E13C54"/>
    <w:rsid w:val="00E3070D"/>
    <w:rsid w:val="00E738A0"/>
    <w:rsid w:val="00E77482"/>
    <w:rsid w:val="00E802DA"/>
    <w:rsid w:val="00E85598"/>
    <w:rsid w:val="00E90182"/>
    <w:rsid w:val="00E92709"/>
    <w:rsid w:val="00EA5B05"/>
    <w:rsid w:val="00EC1408"/>
    <w:rsid w:val="00F05C51"/>
    <w:rsid w:val="00F074E2"/>
    <w:rsid w:val="00F27794"/>
    <w:rsid w:val="00F40077"/>
    <w:rsid w:val="00F929EE"/>
    <w:rsid w:val="00F9450A"/>
    <w:rsid w:val="00FB062E"/>
    <w:rsid w:val="00FC00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AB704"/>
  <w15:docId w15:val="{4D35BCE2-F24D-4510-8515-1DC8CABB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23E"/>
  </w:style>
  <w:style w:type="paragraph" w:styleId="Heading1">
    <w:name w:val="heading 1"/>
    <w:basedOn w:val="Normal"/>
    <w:next w:val="Normal"/>
    <w:link w:val="Heading1Char"/>
    <w:uiPriority w:val="9"/>
    <w:qFormat/>
    <w:rsid w:val="006F0E7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95404"/>
    <w:pPr>
      <w:keepNext/>
      <w:keepLines/>
      <w:spacing w:before="200"/>
      <w:outlineLvl w:val="1"/>
    </w:pPr>
    <w:rPr>
      <w:rFonts w:asciiTheme="majorHAnsi" w:eastAsiaTheme="majorEastAsia" w:hAnsiTheme="majorHAnsi" w:cstheme="majorBidi"/>
      <w:b/>
      <w:bCs/>
      <w:i/>
      <w:color w:val="4F81BD" w:themeColor="accent1"/>
      <w:sz w:val="26"/>
      <w:szCs w:val="26"/>
    </w:rPr>
  </w:style>
  <w:style w:type="paragraph" w:styleId="Heading3">
    <w:name w:val="heading 3"/>
    <w:basedOn w:val="Normal"/>
    <w:next w:val="Normal"/>
    <w:link w:val="Heading3Char"/>
    <w:uiPriority w:val="9"/>
    <w:unhideWhenUsed/>
    <w:qFormat/>
    <w:rsid w:val="007A02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F523E"/>
  </w:style>
  <w:style w:type="character" w:customStyle="1" w:styleId="FootnoteTextChar">
    <w:name w:val="Footnote Text Char"/>
    <w:basedOn w:val="DefaultParagraphFont"/>
    <w:link w:val="FootnoteText"/>
    <w:uiPriority w:val="99"/>
    <w:rsid w:val="004F523E"/>
  </w:style>
  <w:style w:type="character" w:styleId="FootnoteReference">
    <w:name w:val="footnote reference"/>
    <w:basedOn w:val="DefaultParagraphFont"/>
    <w:uiPriority w:val="99"/>
    <w:unhideWhenUsed/>
    <w:rsid w:val="004F523E"/>
    <w:rPr>
      <w:vertAlign w:val="superscript"/>
    </w:rPr>
  </w:style>
  <w:style w:type="character" w:styleId="Hyperlink">
    <w:name w:val="Hyperlink"/>
    <w:basedOn w:val="DefaultParagraphFont"/>
    <w:uiPriority w:val="99"/>
    <w:unhideWhenUsed/>
    <w:rsid w:val="004F523E"/>
    <w:rPr>
      <w:color w:val="0000FF" w:themeColor="hyperlink"/>
      <w:u w:val="single"/>
    </w:rPr>
  </w:style>
  <w:style w:type="paragraph" w:styleId="Footer">
    <w:name w:val="footer"/>
    <w:basedOn w:val="Normal"/>
    <w:link w:val="FooterChar"/>
    <w:uiPriority w:val="99"/>
    <w:unhideWhenUsed/>
    <w:rsid w:val="004F523E"/>
    <w:pPr>
      <w:tabs>
        <w:tab w:val="center" w:pos="4320"/>
        <w:tab w:val="right" w:pos="8640"/>
      </w:tabs>
    </w:pPr>
  </w:style>
  <w:style w:type="character" w:customStyle="1" w:styleId="FooterChar">
    <w:name w:val="Footer Char"/>
    <w:basedOn w:val="DefaultParagraphFont"/>
    <w:link w:val="Footer"/>
    <w:uiPriority w:val="99"/>
    <w:rsid w:val="004F523E"/>
  </w:style>
  <w:style w:type="character" w:styleId="PageNumber">
    <w:name w:val="page number"/>
    <w:basedOn w:val="DefaultParagraphFont"/>
    <w:uiPriority w:val="99"/>
    <w:semiHidden/>
    <w:unhideWhenUsed/>
    <w:rsid w:val="004F523E"/>
  </w:style>
  <w:style w:type="paragraph" w:styleId="NormalWeb">
    <w:name w:val="Normal (Web)"/>
    <w:basedOn w:val="Normal"/>
    <w:uiPriority w:val="99"/>
    <w:semiHidden/>
    <w:unhideWhenUsed/>
    <w:rsid w:val="004F523E"/>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D95404"/>
    <w:rPr>
      <w:rFonts w:asciiTheme="majorHAnsi" w:eastAsiaTheme="majorEastAsia" w:hAnsiTheme="majorHAnsi" w:cstheme="majorBidi"/>
      <w:b/>
      <w:bCs/>
      <w:i/>
      <w:color w:val="4F81BD" w:themeColor="accent1"/>
      <w:sz w:val="26"/>
      <w:szCs w:val="26"/>
    </w:rPr>
  </w:style>
  <w:style w:type="character" w:customStyle="1" w:styleId="Heading3Char">
    <w:name w:val="Heading 3 Char"/>
    <w:basedOn w:val="DefaultParagraphFont"/>
    <w:link w:val="Heading3"/>
    <w:uiPriority w:val="9"/>
    <w:rsid w:val="007A023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1A155E"/>
    <w:rPr>
      <w:b/>
      <w:bCs/>
    </w:rPr>
  </w:style>
  <w:style w:type="character" w:customStyle="1" w:styleId="Heading1Char">
    <w:name w:val="Heading 1 Char"/>
    <w:basedOn w:val="DefaultParagraphFont"/>
    <w:link w:val="Heading1"/>
    <w:uiPriority w:val="9"/>
    <w:rsid w:val="006F0E71"/>
    <w:rPr>
      <w:rFonts w:asciiTheme="majorHAnsi" w:eastAsiaTheme="majorEastAsia" w:hAnsiTheme="majorHAnsi" w:cstheme="majorBidi"/>
      <w:b/>
      <w:bCs/>
      <w:color w:val="345A8A" w:themeColor="accent1" w:themeShade="B5"/>
      <w:sz w:val="32"/>
      <w:szCs w:val="32"/>
    </w:rPr>
  </w:style>
  <w:style w:type="paragraph" w:styleId="Quote">
    <w:name w:val="Quote"/>
    <w:basedOn w:val="Normal"/>
    <w:next w:val="Normal"/>
    <w:link w:val="QuoteChar"/>
    <w:uiPriority w:val="29"/>
    <w:qFormat/>
    <w:rsid w:val="00E738A0"/>
    <w:rPr>
      <w:i/>
      <w:iCs/>
      <w:color w:val="000000" w:themeColor="text1"/>
    </w:rPr>
  </w:style>
  <w:style w:type="character" w:customStyle="1" w:styleId="QuoteChar">
    <w:name w:val="Quote Char"/>
    <w:basedOn w:val="DefaultParagraphFont"/>
    <w:link w:val="Quote"/>
    <w:uiPriority w:val="29"/>
    <w:rsid w:val="00E738A0"/>
    <w:rPr>
      <w:i/>
      <w:iCs/>
      <w:color w:val="000000" w:themeColor="text1"/>
    </w:rPr>
  </w:style>
  <w:style w:type="paragraph" w:styleId="IntenseQuote">
    <w:name w:val="Intense Quote"/>
    <w:basedOn w:val="Normal"/>
    <w:next w:val="Normal"/>
    <w:link w:val="IntenseQuoteChar"/>
    <w:uiPriority w:val="30"/>
    <w:qFormat/>
    <w:rsid w:val="005163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163D8"/>
    <w:rPr>
      <w:b/>
      <w:bCs/>
      <w:i/>
      <w:iCs/>
      <w:color w:val="4F81BD" w:themeColor="accent1"/>
    </w:rPr>
  </w:style>
  <w:style w:type="table" w:styleId="ColorfulGrid-Accent1">
    <w:name w:val="Colorful Grid Accent 1"/>
    <w:basedOn w:val="TableNormal"/>
    <w:uiPriority w:val="73"/>
    <w:rsid w:val="005163D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Grid">
    <w:name w:val="Table Grid"/>
    <w:basedOn w:val="TableNormal"/>
    <w:uiPriority w:val="59"/>
    <w:rsid w:val="00516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9704">
      <w:bodyDiv w:val="1"/>
      <w:marLeft w:val="0"/>
      <w:marRight w:val="0"/>
      <w:marTop w:val="0"/>
      <w:marBottom w:val="0"/>
      <w:divBdr>
        <w:top w:val="none" w:sz="0" w:space="0" w:color="auto"/>
        <w:left w:val="none" w:sz="0" w:space="0" w:color="auto"/>
        <w:bottom w:val="none" w:sz="0" w:space="0" w:color="auto"/>
        <w:right w:val="none" w:sz="0" w:space="0" w:color="auto"/>
      </w:divBdr>
    </w:div>
    <w:div w:id="254097073">
      <w:bodyDiv w:val="1"/>
      <w:marLeft w:val="0"/>
      <w:marRight w:val="0"/>
      <w:marTop w:val="0"/>
      <w:marBottom w:val="0"/>
      <w:divBdr>
        <w:top w:val="none" w:sz="0" w:space="0" w:color="auto"/>
        <w:left w:val="none" w:sz="0" w:space="0" w:color="auto"/>
        <w:bottom w:val="none" w:sz="0" w:space="0" w:color="auto"/>
        <w:right w:val="none" w:sz="0" w:space="0" w:color="auto"/>
      </w:divBdr>
    </w:div>
    <w:div w:id="699816995">
      <w:bodyDiv w:val="1"/>
      <w:marLeft w:val="0"/>
      <w:marRight w:val="0"/>
      <w:marTop w:val="0"/>
      <w:marBottom w:val="0"/>
      <w:divBdr>
        <w:top w:val="none" w:sz="0" w:space="0" w:color="auto"/>
        <w:left w:val="none" w:sz="0" w:space="0" w:color="auto"/>
        <w:bottom w:val="none" w:sz="0" w:space="0" w:color="auto"/>
        <w:right w:val="none" w:sz="0" w:space="0" w:color="auto"/>
      </w:divBdr>
    </w:div>
    <w:div w:id="1065373878">
      <w:bodyDiv w:val="1"/>
      <w:marLeft w:val="0"/>
      <w:marRight w:val="0"/>
      <w:marTop w:val="0"/>
      <w:marBottom w:val="0"/>
      <w:divBdr>
        <w:top w:val="none" w:sz="0" w:space="0" w:color="auto"/>
        <w:left w:val="none" w:sz="0" w:space="0" w:color="auto"/>
        <w:bottom w:val="none" w:sz="0" w:space="0" w:color="auto"/>
        <w:right w:val="none" w:sz="0" w:space="0" w:color="auto"/>
      </w:divBdr>
    </w:div>
    <w:div w:id="1477718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impopomirror.co.za/articles/news/42208/2017-05-21/International-recognition-for-the-former-town-secretary" TargetMode="External"/><Relationship Id="rId1" Type="http://schemas.openxmlformats.org/officeDocument/2006/relationships/hyperlink" Target="http://www.caila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51183-5290-4B73-82A2-F3D4376C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Gwinn</dc:creator>
  <cp:keywords/>
  <dc:description/>
  <cp:lastModifiedBy>Sarah Morse</cp:lastModifiedBy>
  <cp:revision>6</cp:revision>
  <cp:lastPrinted>2017-08-31T20:33:00Z</cp:lastPrinted>
  <dcterms:created xsi:type="dcterms:W3CDTF">2017-09-07T10:40:00Z</dcterms:created>
  <dcterms:modified xsi:type="dcterms:W3CDTF">2017-10-05T10:01:00Z</dcterms:modified>
</cp:coreProperties>
</file>